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C3D" w:rsidRDefault="00C61C3D" w:rsidP="00C61C3D">
      <w:pPr>
        <w:spacing w:after="0"/>
      </w:pPr>
      <w:bookmarkStart w:id="0" w:name="_GoBack"/>
    </w:p>
    <w:tbl>
      <w:tblPr>
        <w:tblStyle w:val="VCAATableClosed1"/>
        <w:tblW w:w="16161" w:type="dxa"/>
        <w:tblInd w:w="-3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V w:val="none" w:sz="0" w:space="0" w:color="auto"/>
        </w:tblBorders>
        <w:tblLook w:val="04A0" w:firstRow="1" w:lastRow="0" w:firstColumn="1" w:lastColumn="0" w:noHBand="0" w:noVBand="1"/>
      </w:tblPr>
      <w:tblGrid>
        <w:gridCol w:w="1135"/>
        <w:gridCol w:w="5008"/>
        <w:gridCol w:w="5009"/>
        <w:gridCol w:w="5009"/>
      </w:tblGrid>
      <w:tr w:rsidR="009A29E6" w:rsidRPr="009A29E6" w:rsidTr="00184520">
        <w:trPr>
          <w:cnfStyle w:val="100000000000" w:firstRow="1" w:lastRow="0" w:firstColumn="0" w:lastColumn="0" w:oddVBand="0" w:evenVBand="0" w:oddHBand="0" w:evenHBand="0" w:firstRowFirstColumn="0" w:firstRowLastColumn="0" w:lastRowFirstColumn="0" w:lastRowLastColumn="0"/>
          <w:trHeight w:val="487"/>
          <w:tblHeader/>
        </w:trPr>
        <w:tc>
          <w:tcPr>
            <w:tcW w:w="11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9A29E6" w:rsidRPr="009A29E6" w:rsidRDefault="009A29E6" w:rsidP="009A29E6">
            <w:pPr>
              <w:spacing w:before="0" w:line="240" w:lineRule="exact"/>
              <w:jc w:val="center"/>
              <w:rPr>
                <w:rFonts w:cs="Arial"/>
              </w:rPr>
            </w:pPr>
            <w:r w:rsidRPr="009A29E6">
              <w:rPr>
                <w:rFonts w:cs="Arial"/>
                <w:color w:val="auto"/>
              </w:rPr>
              <w:t>Mode</w:t>
            </w:r>
          </w:p>
        </w:tc>
        <w:tc>
          <w:tcPr>
            <w:tcW w:w="50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9A29E6" w:rsidRPr="009A29E6" w:rsidRDefault="009A29E6" w:rsidP="009A29E6">
            <w:pPr>
              <w:spacing w:before="0" w:line="240" w:lineRule="exact"/>
              <w:jc w:val="center"/>
              <w:rPr>
                <w:rFonts w:cs="Arial"/>
                <w:b w:val="0"/>
                <w:color w:val="auto"/>
                <w:lang w:val="en-AU"/>
              </w:rPr>
            </w:pPr>
            <w:r w:rsidRPr="009A29E6">
              <w:rPr>
                <w:rFonts w:cs="Arial"/>
                <w:color w:val="auto"/>
              </w:rPr>
              <w:t>Reading and Viewing</w:t>
            </w:r>
            <w:r w:rsidRPr="009A29E6">
              <w:rPr>
                <w:rFonts w:cs="Arial"/>
                <w:color w:val="auto"/>
                <w:lang w:val="en-AU"/>
              </w:rPr>
              <w:t xml:space="preserve"> </w:t>
            </w:r>
          </w:p>
        </w:tc>
        <w:tc>
          <w:tcPr>
            <w:tcW w:w="50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9A29E6" w:rsidRPr="009A29E6" w:rsidRDefault="009A29E6" w:rsidP="009A29E6">
            <w:pPr>
              <w:spacing w:before="0" w:line="240" w:lineRule="exact"/>
              <w:jc w:val="center"/>
              <w:rPr>
                <w:rFonts w:cs="Arial"/>
                <w:b w:val="0"/>
                <w:color w:val="auto"/>
                <w:lang w:val="en-AU"/>
              </w:rPr>
            </w:pPr>
            <w:r w:rsidRPr="009A29E6">
              <w:rPr>
                <w:rFonts w:cs="Arial"/>
                <w:color w:val="auto"/>
              </w:rPr>
              <w:t>Writing</w:t>
            </w:r>
          </w:p>
        </w:tc>
        <w:tc>
          <w:tcPr>
            <w:tcW w:w="50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9A29E6" w:rsidRPr="009A29E6" w:rsidRDefault="009A29E6" w:rsidP="009A29E6">
            <w:pPr>
              <w:spacing w:before="0" w:line="240" w:lineRule="exact"/>
              <w:jc w:val="center"/>
              <w:rPr>
                <w:rFonts w:cs="Arial"/>
                <w:b w:val="0"/>
                <w:color w:val="auto"/>
                <w:lang w:val="en-AU"/>
              </w:rPr>
            </w:pPr>
            <w:r w:rsidRPr="009A29E6">
              <w:rPr>
                <w:rFonts w:cs="Arial"/>
                <w:color w:val="auto"/>
              </w:rPr>
              <w:t>Speaking and Listening</w:t>
            </w:r>
          </w:p>
        </w:tc>
      </w:tr>
      <w:tr w:rsidR="009A29E6" w:rsidRPr="009A29E6" w:rsidTr="00184520">
        <w:trPr>
          <w:trHeight w:val="340"/>
        </w:trPr>
        <w:tc>
          <w:tcPr>
            <w:tcW w:w="1135"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9A29E6" w:rsidRPr="009A29E6" w:rsidRDefault="009A29E6" w:rsidP="009A29E6">
            <w:pPr>
              <w:spacing w:before="0" w:line="240" w:lineRule="exact"/>
              <w:jc w:val="center"/>
              <w:rPr>
                <w:rFonts w:cs="Arial"/>
                <w:b/>
                <w:color w:val="auto"/>
                <w:sz w:val="20"/>
                <w:szCs w:val="20"/>
                <w:lang w:val="en-AU"/>
              </w:rPr>
            </w:pPr>
            <w:r w:rsidRPr="009A29E6">
              <w:rPr>
                <w:rFonts w:cs="Arial"/>
                <w:b/>
                <w:color w:val="auto"/>
                <w:sz w:val="20"/>
                <w:szCs w:val="20"/>
                <w:lang w:val="en-AU"/>
              </w:rPr>
              <w:t>Strand</w:t>
            </w:r>
          </w:p>
        </w:tc>
        <w:tc>
          <w:tcPr>
            <w:tcW w:w="50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9A29E6" w:rsidRPr="009A29E6" w:rsidRDefault="009A29E6" w:rsidP="009A29E6">
            <w:pPr>
              <w:spacing w:before="0" w:line="240" w:lineRule="exact"/>
              <w:rPr>
                <w:rFonts w:cs="Arial"/>
                <w:b/>
                <w:color w:val="0099CC"/>
                <w:sz w:val="20"/>
                <w:szCs w:val="20"/>
                <w:lang w:val="en-AU"/>
              </w:rPr>
            </w:pPr>
            <w:r w:rsidRPr="009A29E6">
              <w:rPr>
                <w:rFonts w:cs="Arial"/>
                <w:b/>
                <w:color w:val="auto"/>
                <w:sz w:val="20"/>
                <w:szCs w:val="20"/>
              </w:rPr>
              <w:t>Language</w:t>
            </w:r>
          </w:p>
        </w:tc>
        <w:tc>
          <w:tcPr>
            <w:tcW w:w="50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9A29E6" w:rsidRPr="009A29E6" w:rsidRDefault="009A29E6" w:rsidP="009A29E6">
            <w:pPr>
              <w:spacing w:before="0" w:line="240" w:lineRule="exact"/>
              <w:rPr>
                <w:rFonts w:cs="Arial"/>
                <w:b/>
                <w:color w:val="0099CC"/>
                <w:sz w:val="20"/>
                <w:szCs w:val="20"/>
                <w:lang w:val="en-AU"/>
              </w:rPr>
            </w:pPr>
            <w:r w:rsidRPr="009A29E6">
              <w:rPr>
                <w:rFonts w:cs="Arial"/>
                <w:b/>
                <w:color w:val="auto"/>
                <w:sz w:val="20"/>
                <w:szCs w:val="20"/>
              </w:rPr>
              <w:t>Language</w:t>
            </w:r>
          </w:p>
        </w:tc>
        <w:tc>
          <w:tcPr>
            <w:tcW w:w="5009"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DCE4F0" w:themeFill="accent6" w:themeFillTint="33"/>
            <w:vAlign w:val="center"/>
          </w:tcPr>
          <w:p w:rsidR="009A29E6" w:rsidRPr="009A29E6" w:rsidRDefault="009A29E6" w:rsidP="009A29E6">
            <w:pPr>
              <w:spacing w:before="0" w:line="240" w:lineRule="exact"/>
              <w:rPr>
                <w:rFonts w:cs="Arial"/>
                <w:b/>
                <w:color w:val="0099CC"/>
                <w:sz w:val="20"/>
                <w:szCs w:val="20"/>
                <w:lang w:val="en-AU"/>
              </w:rPr>
            </w:pPr>
            <w:r w:rsidRPr="009A29E6">
              <w:rPr>
                <w:rFonts w:cs="Arial"/>
                <w:b/>
                <w:color w:val="auto"/>
                <w:sz w:val="20"/>
                <w:szCs w:val="20"/>
              </w:rPr>
              <w:t>Language</w:t>
            </w:r>
          </w:p>
        </w:tc>
      </w:tr>
      <w:tr w:rsidR="009A29E6" w:rsidRPr="009A29E6" w:rsidTr="00184520">
        <w:trPr>
          <w:trHeight w:val="170"/>
        </w:trPr>
        <w:tc>
          <w:tcPr>
            <w:tcW w:w="1135"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9A29E6" w:rsidRPr="009A29E6" w:rsidRDefault="009A29E6" w:rsidP="009A29E6">
            <w:pPr>
              <w:spacing w:before="0" w:line="240" w:lineRule="exact"/>
              <w:jc w:val="center"/>
              <w:rPr>
                <w:rFonts w:cs="Arial"/>
                <w:b/>
                <w:color w:val="0070C0"/>
                <w:sz w:val="20"/>
                <w:szCs w:val="20"/>
                <w:lang w:val="en-AU"/>
              </w:rPr>
            </w:pPr>
            <w:r w:rsidRPr="009A29E6">
              <w:rPr>
                <w:rFonts w:cs="Arial"/>
                <w:b/>
                <w:color w:val="0070C0"/>
                <w:sz w:val="20"/>
                <w:szCs w:val="20"/>
                <w:lang w:val="en-AU"/>
              </w:rPr>
              <w:t>Sub-strand</w:t>
            </w:r>
          </w:p>
        </w:tc>
        <w:tc>
          <w:tcPr>
            <w:tcW w:w="50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9A29E6" w:rsidRPr="009A29E6" w:rsidRDefault="009A29E6" w:rsidP="009A29E6">
            <w:pPr>
              <w:spacing w:before="0" w:line="240" w:lineRule="exact"/>
              <w:rPr>
                <w:rFonts w:cs="Arial"/>
                <w:b/>
                <w:sz w:val="20"/>
                <w:szCs w:val="20"/>
                <w:lang w:val="en-AU"/>
              </w:rPr>
            </w:pPr>
            <w:r w:rsidRPr="009A29E6">
              <w:rPr>
                <w:rFonts w:cs="Arial"/>
                <w:b/>
                <w:color w:val="0070C0"/>
                <w:sz w:val="20"/>
                <w:szCs w:val="20"/>
              </w:rPr>
              <w:t xml:space="preserve">Text structure and </w:t>
            </w:r>
            <w:r w:rsidRPr="009A29E6">
              <w:rPr>
                <w:rFonts w:cs="Arial"/>
                <w:b/>
                <w:color w:val="0070C0"/>
                <w:sz w:val="20"/>
                <w:szCs w:val="20"/>
                <w:lang w:val="en-AU"/>
              </w:rPr>
              <w:t>organisation</w:t>
            </w:r>
          </w:p>
        </w:tc>
        <w:tc>
          <w:tcPr>
            <w:tcW w:w="50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9A29E6" w:rsidRPr="009A29E6" w:rsidRDefault="009A29E6" w:rsidP="009A29E6">
            <w:pPr>
              <w:spacing w:before="0" w:line="240" w:lineRule="exact"/>
              <w:rPr>
                <w:rFonts w:cs="Arial"/>
                <w:b/>
                <w:color w:val="0070C0"/>
                <w:sz w:val="20"/>
                <w:szCs w:val="20"/>
                <w:lang w:val="en-AU"/>
              </w:rPr>
            </w:pPr>
            <w:r w:rsidRPr="009A29E6">
              <w:rPr>
                <w:rFonts w:cs="Arial"/>
                <w:b/>
                <w:color w:val="0070C0"/>
                <w:sz w:val="20"/>
                <w:szCs w:val="20"/>
                <w:lang w:val="en-AU"/>
              </w:rPr>
              <w:t>Text structure and organisation</w:t>
            </w:r>
          </w:p>
        </w:tc>
        <w:tc>
          <w:tcPr>
            <w:tcW w:w="5009"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9A29E6" w:rsidRPr="009A29E6" w:rsidRDefault="009A29E6" w:rsidP="009A29E6">
            <w:pPr>
              <w:spacing w:before="0" w:line="240" w:lineRule="exact"/>
              <w:rPr>
                <w:rFonts w:cs="Arial"/>
                <w:b/>
                <w:color w:val="0070C0"/>
                <w:sz w:val="20"/>
                <w:szCs w:val="20"/>
                <w:lang w:val="en-AU"/>
              </w:rPr>
            </w:pPr>
            <w:r w:rsidRPr="009A29E6">
              <w:rPr>
                <w:rFonts w:cs="Arial"/>
                <w:b/>
                <w:color w:val="0070C0"/>
                <w:sz w:val="20"/>
                <w:szCs w:val="20"/>
              </w:rPr>
              <w:t>Language variation and change</w:t>
            </w:r>
          </w:p>
        </w:tc>
      </w:tr>
      <w:tr w:rsidR="009A29E6" w:rsidRPr="009A29E6" w:rsidTr="00E17B91">
        <w:trPr>
          <w:trHeight w:val="1050"/>
        </w:trPr>
        <w:tc>
          <w:tcPr>
            <w:tcW w:w="1135" w:type="dxa"/>
            <w:tcBorders>
              <w:top w:val="single" w:sz="4" w:space="0" w:color="A6A6A6" w:themeColor="background1" w:themeShade="A6"/>
              <w:left w:val="nil"/>
              <w:bottom w:val="single" w:sz="4" w:space="0" w:color="BFBFBF" w:themeColor="background1" w:themeShade="BF"/>
              <w:right w:val="single" w:sz="4" w:space="0" w:color="A6A6A6" w:themeColor="background1" w:themeShade="A6"/>
            </w:tcBorders>
            <w:vAlign w:val="center"/>
          </w:tcPr>
          <w:p w:rsidR="009A29E6" w:rsidRPr="009A29E6" w:rsidRDefault="009A29E6" w:rsidP="009A29E6">
            <w:pPr>
              <w:spacing w:before="0" w:after="80" w:line="240" w:lineRule="exact"/>
              <w:jc w:val="center"/>
              <w:rPr>
                <w:rFonts w:cs="Arial"/>
                <w:color w:val="3399FF"/>
                <w:sz w:val="20"/>
                <w:szCs w:val="20"/>
                <w:lang w:val="en-AU"/>
              </w:rPr>
            </w:pPr>
          </w:p>
        </w:tc>
        <w:tc>
          <w:tcPr>
            <w:tcW w:w="5008" w:type="dxa"/>
            <w:tcBorders>
              <w:top w:val="single" w:sz="4" w:space="0" w:color="A6A6A6" w:themeColor="background1" w:themeShade="A6"/>
              <w:right w:val="single" w:sz="4" w:space="0" w:color="A6A6A6" w:themeColor="background1" w:themeShade="A6"/>
            </w:tcBorders>
          </w:tcPr>
          <w:p w:rsidR="009A29E6" w:rsidRPr="009A29E6" w:rsidRDefault="009A29E6" w:rsidP="009A29E6">
            <w:pPr>
              <w:spacing w:before="0" w:after="80" w:line="240" w:lineRule="exact"/>
              <w:rPr>
                <w:rFonts w:cs="Arial"/>
                <w:i/>
                <w:sz w:val="20"/>
                <w:szCs w:val="20"/>
              </w:rPr>
            </w:pPr>
            <w:r w:rsidRPr="009A29E6">
              <w:rPr>
                <w:rFonts w:cs="Arial"/>
                <w:i/>
                <w:sz w:val="20"/>
                <w:szCs w:val="20"/>
              </w:rPr>
              <w:t>Purpose, audience and structure of different texts</w:t>
            </w:r>
          </w:p>
          <w:p w:rsidR="009A29E6" w:rsidRPr="009A29E6" w:rsidRDefault="009A29E6" w:rsidP="009A29E6">
            <w:pPr>
              <w:spacing w:before="0" w:after="80" w:line="240" w:lineRule="exact"/>
              <w:rPr>
                <w:rFonts w:cs="Arial"/>
                <w:color w:val="3399FF"/>
                <w:sz w:val="20"/>
                <w:szCs w:val="20"/>
                <w:lang w:val="en-AU"/>
              </w:rPr>
            </w:pPr>
            <w:r w:rsidRPr="009A29E6">
              <w:rPr>
                <w:rFonts w:cs="Arial"/>
                <w:sz w:val="20"/>
                <w:szCs w:val="20"/>
              </w:rPr>
              <w:t xml:space="preserve">Understand that texts can take many forms and that </w:t>
            </w:r>
            <w:r w:rsidRPr="009A29E6">
              <w:rPr>
                <w:rFonts w:cs="Arial"/>
                <w:color w:val="auto"/>
                <w:sz w:val="20"/>
                <w:szCs w:val="20"/>
              </w:rPr>
              <w:t xml:space="preserve">imaginative </w:t>
            </w:r>
            <w:r w:rsidRPr="009A29E6">
              <w:rPr>
                <w:rFonts w:cs="Arial"/>
                <w:sz w:val="20"/>
                <w:szCs w:val="20"/>
              </w:rPr>
              <w:t xml:space="preserve">and informative texts have different purposes </w:t>
            </w:r>
          </w:p>
        </w:tc>
        <w:tc>
          <w:tcPr>
            <w:tcW w:w="5009"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rsidR="009A29E6" w:rsidRPr="009A29E6" w:rsidRDefault="009A29E6" w:rsidP="009A29E6">
            <w:pPr>
              <w:spacing w:before="0" w:after="80" w:line="240" w:lineRule="exact"/>
              <w:rPr>
                <w:rFonts w:cs="Arial"/>
                <w:i/>
                <w:sz w:val="20"/>
                <w:szCs w:val="20"/>
              </w:rPr>
            </w:pPr>
            <w:r w:rsidRPr="009A29E6">
              <w:rPr>
                <w:rFonts w:cs="Arial"/>
                <w:i/>
                <w:sz w:val="20"/>
                <w:szCs w:val="20"/>
              </w:rPr>
              <w:t>Text cohesion</w:t>
            </w:r>
          </w:p>
          <w:p w:rsidR="009A29E6" w:rsidRPr="009A29E6" w:rsidRDefault="009A29E6" w:rsidP="009A29E6">
            <w:pPr>
              <w:spacing w:before="0" w:after="80" w:line="240" w:lineRule="exact"/>
              <w:rPr>
                <w:rFonts w:cs="Arial"/>
                <w:sz w:val="20"/>
                <w:szCs w:val="20"/>
                <w:lang w:val="en-AU"/>
              </w:rPr>
            </w:pPr>
            <w:r w:rsidRPr="009A29E6">
              <w:rPr>
                <w:rFonts w:cs="Arial"/>
                <w:sz w:val="20"/>
                <w:szCs w:val="20"/>
              </w:rPr>
              <w:t xml:space="preserve">Understand that some language in written texts is unlike everyday spoken language </w:t>
            </w:r>
          </w:p>
        </w:tc>
        <w:tc>
          <w:tcPr>
            <w:tcW w:w="5009" w:type="dxa"/>
            <w:tcBorders>
              <w:top w:val="single" w:sz="4" w:space="0" w:color="A6A6A6" w:themeColor="background1" w:themeShade="A6"/>
              <w:left w:val="single" w:sz="4" w:space="0" w:color="A6A6A6" w:themeColor="background1" w:themeShade="A6"/>
            </w:tcBorders>
          </w:tcPr>
          <w:p w:rsidR="009A29E6" w:rsidRPr="009A29E6" w:rsidRDefault="009A29E6" w:rsidP="009A29E6">
            <w:pPr>
              <w:spacing w:before="0" w:after="80" w:line="240" w:lineRule="exact"/>
              <w:rPr>
                <w:rFonts w:cs="Arial"/>
                <w:i/>
                <w:sz w:val="20"/>
                <w:szCs w:val="20"/>
              </w:rPr>
            </w:pPr>
            <w:r w:rsidRPr="009A29E6">
              <w:rPr>
                <w:rFonts w:cs="Arial"/>
                <w:i/>
                <w:sz w:val="20"/>
                <w:szCs w:val="20"/>
              </w:rPr>
              <w:t>Language variation and change</w:t>
            </w:r>
          </w:p>
          <w:p w:rsidR="009A29E6" w:rsidRPr="009A29E6" w:rsidRDefault="009A29E6" w:rsidP="009A29E6">
            <w:pPr>
              <w:spacing w:before="0" w:after="80" w:line="240" w:lineRule="exact"/>
              <w:rPr>
                <w:rFonts w:cs="Arial"/>
                <w:sz w:val="20"/>
                <w:szCs w:val="20"/>
                <w:lang w:val="en-AU"/>
              </w:rPr>
            </w:pPr>
            <w:r w:rsidRPr="009A29E6">
              <w:rPr>
                <w:rFonts w:cs="Arial"/>
                <w:sz w:val="20"/>
                <w:szCs w:val="20"/>
              </w:rPr>
              <w:t>Understand that English is one of many languages spoken in Australia and that different languages may be spoken by family, classmates and community</w:t>
            </w:r>
          </w:p>
        </w:tc>
      </w:tr>
      <w:tr w:rsidR="00E17B91" w:rsidRPr="009A29E6" w:rsidTr="00E17B91">
        <w:trPr>
          <w:trHeight w:val="155"/>
        </w:trPr>
        <w:tc>
          <w:tcPr>
            <w:tcW w:w="11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6A6A6" w:themeColor="background1" w:themeShade="A6"/>
            </w:tcBorders>
            <w:shd w:val="clear" w:color="auto" w:fill="F2F2F2" w:themeFill="background1" w:themeFillShade="F2"/>
            <w:vAlign w:val="center"/>
          </w:tcPr>
          <w:p w:rsidR="00E17B91" w:rsidRPr="009A29E6" w:rsidRDefault="00E17B91" w:rsidP="009A29E6">
            <w:pPr>
              <w:spacing w:after="80" w:line="240" w:lineRule="exact"/>
              <w:jc w:val="center"/>
              <w:rPr>
                <w:rFonts w:cs="Arial"/>
                <w:sz w:val="20"/>
                <w:szCs w:val="20"/>
                <w:lang w:val="en-AU"/>
              </w:rPr>
            </w:pPr>
            <w:r w:rsidRPr="009A29E6">
              <w:rPr>
                <w:rFonts w:cs="Arial"/>
                <w:b/>
                <w:color w:val="0070C0"/>
                <w:sz w:val="20"/>
                <w:szCs w:val="20"/>
                <w:lang w:val="en-AU"/>
              </w:rPr>
              <w:t>Sub-</w:t>
            </w:r>
            <w:r w:rsidRPr="00E17B91">
              <w:rPr>
                <w:rFonts w:cs="Arial"/>
                <w:b/>
                <w:color w:val="0070C0"/>
                <w:sz w:val="20"/>
                <w:szCs w:val="20"/>
                <w:lang w:val="en-AU"/>
              </w:rPr>
              <w:t>strand</w:t>
            </w:r>
          </w:p>
        </w:tc>
        <w:tc>
          <w:tcPr>
            <w:tcW w:w="5008" w:type="dxa"/>
            <w:vMerge w:val="restart"/>
            <w:tcBorders>
              <w:top w:val="single" w:sz="4" w:space="0" w:color="A6A6A6" w:themeColor="background1" w:themeShade="A6"/>
              <w:right w:val="single" w:sz="4" w:space="0" w:color="A6A6A6" w:themeColor="background1" w:themeShade="A6"/>
            </w:tcBorders>
          </w:tcPr>
          <w:p w:rsidR="00E17B91" w:rsidRPr="009A29E6" w:rsidRDefault="00E17B91" w:rsidP="00E17B91">
            <w:pPr>
              <w:spacing w:before="0" w:after="80" w:line="240" w:lineRule="exact"/>
              <w:rPr>
                <w:rFonts w:cs="Arial"/>
                <w:i/>
                <w:sz w:val="20"/>
                <w:szCs w:val="20"/>
              </w:rPr>
            </w:pPr>
            <w:r w:rsidRPr="009A29E6">
              <w:rPr>
                <w:rFonts w:cs="Arial"/>
                <w:i/>
                <w:sz w:val="20"/>
                <w:szCs w:val="20"/>
              </w:rPr>
              <w:t>Concepts of print and screen</w:t>
            </w:r>
          </w:p>
          <w:p w:rsidR="00E17B91" w:rsidRPr="009A29E6" w:rsidRDefault="00E17B91" w:rsidP="00E17B91">
            <w:pPr>
              <w:spacing w:after="80" w:line="240" w:lineRule="exact"/>
              <w:rPr>
                <w:rFonts w:cs="Arial"/>
                <w:i/>
                <w:sz w:val="20"/>
                <w:szCs w:val="20"/>
              </w:rPr>
            </w:pPr>
            <w:r w:rsidRPr="009A29E6">
              <w:rPr>
                <w:rFonts w:cs="Arial"/>
                <w:sz w:val="20"/>
                <w:szCs w:val="20"/>
              </w:rPr>
              <w:t>Understand concepts about print and screen, including how books, film and simple digital texts work, and know some features of print, including directionality</w:t>
            </w:r>
          </w:p>
        </w:tc>
        <w:tc>
          <w:tcPr>
            <w:tcW w:w="5009"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tcPr>
          <w:p w:rsidR="00E17B91" w:rsidRPr="009A29E6" w:rsidRDefault="00E17B91" w:rsidP="00E17B91">
            <w:pPr>
              <w:spacing w:before="0" w:after="80" w:line="240" w:lineRule="exact"/>
              <w:rPr>
                <w:rFonts w:cs="Arial"/>
                <w:i/>
                <w:sz w:val="20"/>
                <w:szCs w:val="20"/>
              </w:rPr>
            </w:pPr>
            <w:r w:rsidRPr="009A29E6">
              <w:rPr>
                <w:rFonts w:cs="Arial"/>
                <w:i/>
                <w:sz w:val="20"/>
                <w:szCs w:val="20"/>
              </w:rPr>
              <w:t>Punctuation</w:t>
            </w:r>
          </w:p>
          <w:p w:rsidR="00E17B91" w:rsidRPr="009A29E6" w:rsidRDefault="00E17B91" w:rsidP="00E17B91">
            <w:pPr>
              <w:spacing w:after="80" w:line="240" w:lineRule="exact"/>
              <w:rPr>
                <w:rFonts w:cs="Arial"/>
                <w:i/>
                <w:sz w:val="20"/>
                <w:szCs w:val="20"/>
              </w:rPr>
            </w:pPr>
            <w:r w:rsidRPr="009A29E6">
              <w:rPr>
                <w:rFonts w:cs="Arial"/>
                <w:sz w:val="20"/>
                <w:szCs w:val="20"/>
              </w:rPr>
              <w:t>Understand that punctuation is a feature of writ</w:t>
            </w:r>
            <w:r>
              <w:rPr>
                <w:rFonts w:cs="Arial"/>
                <w:sz w:val="20"/>
                <w:szCs w:val="20"/>
              </w:rPr>
              <w:t>ten text different from letters and</w:t>
            </w:r>
            <w:r w:rsidRPr="009A29E6">
              <w:rPr>
                <w:rFonts w:cs="Arial"/>
                <w:sz w:val="20"/>
                <w:szCs w:val="20"/>
              </w:rPr>
              <w:t xml:space="preserve"> recognise how capital letters are used for names, and that capital letters and full stops signal the beginning and end of sentences</w:t>
            </w:r>
          </w:p>
        </w:tc>
        <w:tc>
          <w:tcPr>
            <w:tcW w:w="5009" w:type="dxa"/>
            <w:tcBorders>
              <w:top w:val="single" w:sz="4" w:space="0" w:color="A6A6A6" w:themeColor="background1" w:themeShade="A6"/>
              <w:left w:val="single" w:sz="4" w:space="0" w:color="A6A6A6" w:themeColor="background1" w:themeShade="A6"/>
            </w:tcBorders>
            <w:shd w:val="clear" w:color="auto" w:fill="F2F2F2" w:themeFill="background1" w:themeFillShade="F2"/>
          </w:tcPr>
          <w:p w:rsidR="00E17B91" w:rsidRPr="009A29E6" w:rsidRDefault="00E17B91" w:rsidP="009A29E6">
            <w:pPr>
              <w:spacing w:line="240" w:lineRule="exact"/>
              <w:rPr>
                <w:rFonts w:cs="Arial"/>
                <w:sz w:val="20"/>
                <w:szCs w:val="20"/>
                <w:lang w:val="en-AU"/>
              </w:rPr>
            </w:pPr>
            <w:r w:rsidRPr="009A29E6">
              <w:rPr>
                <w:rFonts w:cs="Arial"/>
                <w:b/>
                <w:color w:val="0070C0"/>
                <w:sz w:val="20"/>
                <w:szCs w:val="20"/>
              </w:rPr>
              <w:t>Language for interaction</w:t>
            </w:r>
          </w:p>
        </w:tc>
      </w:tr>
      <w:tr w:rsidR="00E17B91" w:rsidRPr="009A29E6" w:rsidTr="00E17B91">
        <w:trPr>
          <w:trHeight w:val="753"/>
        </w:trPr>
        <w:tc>
          <w:tcPr>
            <w:tcW w:w="1135" w:type="dxa"/>
            <w:tcBorders>
              <w:top w:val="single" w:sz="4" w:space="0" w:color="BFBFBF" w:themeColor="background1" w:themeShade="BF"/>
              <w:left w:val="nil"/>
              <w:bottom w:val="nil"/>
              <w:right w:val="single" w:sz="4" w:space="0" w:color="A6A6A6" w:themeColor="background1" w:themeShade="A6"/>
            </w:tcBorders>
            <w:vAlign w:val="center"/>
          </w:tcPr>
          <w:p w:rsidR="00E17B91" w:rsidRPr="009A29E6" w:rsidRDefault="00E17B91" w:rsidP="009A29E6">
            <w:pPr>
              <w:spacing w:after="80" w:line="240" w:lineRule="exact"/>
              <w:jc w:val="center"/>
              <w:rPr>
                <w:rFonts w:cs="Arial"/>
                <w:sz w:val="20"/>
                <w:szCs w:val="20"/>
                <w:lang w:val="en-AU"/>
              </w:rPr>
            </w:pPr>
          </w:p>
        </w:tc>
        <w:tc>
          <w:tcPr>
            <w:tcW w:w="5008" w:type="dxa"/>
            <w:vMerge/>
            <w:tcBorders>
              <w:right w:val="single" w:sz="4" w:space="0" w:color="A6A6A6" w:themeColor="background1" w:themeShade="A6"/>
            </w:tcBorders>
          </w:tcPr>
          <w:p w:rsidR="00E17B91" w:rsidRPr="009A29E6" w:rsidRDefault="00E17B91" w:rsidP="009A29E6">
            <w:pPr>
              <w:spacing w:after="80" w:line="240" w:lineRule="exact"/>
              <w:rPr>
                <w:rFonts w:cs="Arial"/>
                <w:i/>
                <w:sz w:val="20"/>
                <w:szCs w:val="20"/>
              </w:rPr>
            </w:pPr>
          </w:p>
        </w:tc>
        <w:tc>
          <w:tcPr>
            <w:tcW w:w="5009" w:type="dxa"/>
            <w:vMerge/>
            <w:tcBorders>
              <w:left w:val="single" w:sz="4" w:space="0" w:color="A6A6A6" w:themeColor="background1" w:themeShade="A6"/>
              <w:right w:val="single" w:sz="4" w:space="0" w:color="A6A6A6" w:themeColor="background1" w:themeShade="A6"/>
            </w:tcBorders>
          </w:tcPr>
          <w:p w:rsidR="00E17B91" w:rsidRPr="009A29E6" w:rsidRDefault="00E17B91" w:rsidP="009A29E6">
            <w:pPr>
              <w:spacing w:after="80" w:line="240" w:lineRule="exact"/>
              <w:rPr>
                <w:rFonts w:cs="Arial"/>
                <w:i/>
                <w:sz w:val="20"/>
                <w:szCs w:val="20"/>
              </w:rPr>
            </w:pPr>
          </w:p>
        </w:tc>
        <w:tc>
          <w:tcPr>
            <w:tcW w:w="5009" w:type="dxa"/>
            <w:tcBorders>
              <w:top w:val="single" w:sz="4" w:space="0" w:color="A6A6A6" w:themeColor="background1" w:themeShade="A6"/>
              <w:left w:val="single" w:sz="4" w:space="0" w:color="A6A6A6" w:themeColor="background1" w:themeShade="A6"/>
            </w:tcBorders>
          </w:tcPr>
          <w:p w:rsidR="00E17B91" w:rsidRPr="009A29E6" w:rsidRDefault="00E17B91" w:rsidP="00E17B91">
            <w:pPr>
              <w:spacing w:before="0" w:after="80" w:line="240" w:lineRule="exact"/>
              <w:rPr>
                <w:rFonts w:cs="Arial"/>
                <w:i/>
                <w:sz w:val="20"/>
                <w:szCs w:val="20"/>
              </w:rPr>
            </w:pPr>
            <w:r w:rsidRPr="009A29E6">
              <w:rPr>
                <w:rFonts w:cs="Arial"/>
                <w:i/>
                <w:sz w:val="20"/>
                <w:szCs w:val="20"/>
              </w:rPr>
              <w:t>Language for social interactions</w:t>
            </w:r>
          </w:p>
          <w:p w:rsidR="00E17B91" w:rsidRPr="009A29E6" w:rsidRDefault="00E17B91" w:rsidP="00E17B91">
            <w:pPr>
              <w:spacing w:line="240" w:lineRule="exact"/>
              <w:rPr>
                <w:rFonts w:cs="Arial"/>
                <w:sz w:val="20"/>
                <w:szCs w:val="20"/>
                <w:lang w:val="en-AU"/>
              </w:rPr>
            </w:pPr>
            <w:r w:rsidRPr="009A29E6">
              <w:rPr>
                <w:rFonts w:cs="Arial"/>
                <w:sz w:val="20"/>
                <w:szCs w:val="20"/>
              </w:rPr>
              <w:t>Explore how language is used differently at home and school depending on the relationships between people</w:t>
            </w:r>
          </w:p>
        </w:tc>
      </w:tr>
      <w:tr w:rsidR="009A29E6" w:rsidRPr="009A29E6" w:rsidTr="00E17B91">
        <w:trPr>
          <w:trHeight w:val="1054"/>
        </w:trPr>
        <w:tc>
          <w:tcPr>
            <w:tcW w:w="1135" w:type="dxa"/>
            <w:tcBorders>
              <w:top w:val="nil"/>
              <w:left w:val="nil"/>
              <w:right w:val="single" w:sz="4" w:space="0" w:color="A6A6A6" w:themeColor="background1" w:themeShade="A6"/>
            </w:tcBorders>
            <w:vAlign w:val="center"/>
          </w:tcPr>
          <w:p w:rsidR="009A29E6" w:rsidRPr="009A29E6" w:rsidRDefault="009A29E6" w:rsidP="009A29E6">
            <w:pPr>
              <w:spacing w:before="0" w:after="80" w:line="240" w:lineRule="exact"/>
              <w:jc w:val="center"/>
              <w:rPr>
                <w:rFonts w:cs="Arial"/>
                <w:sz w:val="20"/>
                <w:szCs w:val="20"/>
                <w:lang w:val="en-AU"/>
              </w:rPr>
            </w:pPr>
          </w:p>
        </w:tc>
        <w:tc>
          <w:tcPr>
            <w:tcW w:w="5008" w:type="dxa"/>
            <w:tcBorders>
              <w:top w:val="single" w:sz="4" w:space="0" w:color="A6A6A6" w:themeColor="background1" w:themeShade="A6"/>
              <w:right w:val="single" w:sz="4" w:space="0" w:color="A6A6A6" w:themeColor="background1" w:themeShade="A6"/>
            </w:tcBorders>
          </w:tcPr>
          <w:p w:rsidR="009A29E6" w:rsidRPr="009A29E6" w:rsidRDefault="009A29E6" w:rsidP="009A29E6">
            <w:pPr>
              <w:spacing w:before="0" w:after="80" w:line="240" w:lineRule="exact"/>
              <w:rPr>
                <w:rFonts w:cs="Arial"/>
                <w:sz w:val="20"/>
                <w:szCs w:val="20"/>
                <w:lang w:val="en-AU"/>
              </w:rPr>
            </w:pPr>
            <w:r w:rsidRPr="009A29E6">
              <w:rPr>
                <w:rFonts w:cs="Arial"/>
                <w:sz w:val="20"/>
                <w:szCs w:val="20"/>
              </w:rPr>
              <w:t xml:space="preserve"> </w:t>
            </w:r>
          </w:p>
        </w:tc>
        <w:tc>
          <w:tcPr>
            <w:tcW w:w="5009"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rsidR="009A29E6" w:rsidRPr="009A29E6" w:rsidRDefault="009A29E6" w:rsidP="009A29E6">
            <w:pPr>
              <w:spacing w:before="0" w:after="80" w:line="240" w:lineRule="exact"/>
              <w:rPr>
                <w:rFonts w:cs="Arial"/>
                <w:sz w:val="20"/>
                <w:szCs w:val="20"/>
                <w:lang w:val="en-AU"/>
              </w:rPr>
            </w:pPr>
          </w:p>
        </w:tc>
        <w:tc>
          <w:tcPr>
            <w:tcW w:w="5009" w:type="dxa"/>
            <w:tcBorders>
              <w:top w:val="single" w:sz="4" w:space="0" w:color="A6A6A6" w:themeColor="background1" w:themeShade="A6"/>
              <w:left w:val="single" w:sz="4" w:space="0" w:color="A6A6A6" w:themeColor="background1" w:themeShade="A6"/>
            </w:tcBorders>
          </w:tcPr>
          <w:p w:rsidR="00E17B91" w:rsidRPr="009A29E6" w:rsidRDefault="00E17B91" w:rsidP="00E17B91">
            <w:pPr>
              <w:spacing w:before="0" w:after="80" w:line="240" w:lineRule="exact"/>
              <w:rPr>
                <w:rFonts w:cs="Arial"/>
                <w:i/>
                <w:sz w:val="20"/>
                <w:szCs w:val="20"/>
              </w:rPr>
            </w:pPr>
            <w:r w:rsidRPr="009A29E6">
              <w:rPr>
                <w:rFonts w:cs="Arial"/>
                <w:i/>
                <w:sz w:val="20"/>
                <w:szCs w:val="20"/>
              </w:rPr>
              <w:t>Evaluative language</w:t>
            </w:r>
          </w:p>
          <w:p w:rsidR="009A29E6" w:rsidRPr="009A29E6" w:rsidRDefault="00E17B91" w:rsidP="00E17B91">
            <w:pPr>
              <w:spacing w:before="0" w:line="240" w:lineRule="exact"/>
              <w:rPr>
                <w:rFonts w:cs="Arial"/>
                <w:sz w:val="20"/>
                <w:szCs w:val="20"/>
                <w:lang w:val="en-AU"/>
              </w:rPr>
            </w:pPr>
            <w:r w:rsidRPr="009A29E6">
              <w:rPr>
                <w:rFonts w:cs="Arial"/>
                <w:sz w:val="20"/>
                <w:szCs w:val="20"/>
              </w:rPr>
              <w:t>Understand that language can be used to explore ways of expressing needs, likes and dislikes</w:t>
            </w:r>
          </w:p>
        </w:tc>
      </w:tr>
      <w:tr w:rsidR="009A29E6" w:rsidRPr="009A29E6" w:rsidTr="00184520">
        <w:trPr>
          <w:trHeight w:val="170"/>
        </w:trPr>
        <w:tc>
          <w:tcPr>
            <w:tcW w:w="1135"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9A29E6" w:rsidRPr="009A29E6" w:rsidRDefault="009A29E6" w:rsidP="009A29E6">
            <w:pPr>
              <w:spacing w:before="0" w:line="240" w:lineRule="exact"/>
              <w:jc w:val="center"/>
              <w:rPr>
                <w:rFonts w:cs="Arial"/>
                <w:sz w:val="20"/>
                <w:szCs w:val="20"/>
                <w:lang w:val="en-AU"/>
              </w:rPr>
            </w:pPr>
            <w:r w:rsidRPr="009A29E6">
              <w:rPr>
                <w:rFonts w:cs="Arial"/>
                <w:b/>
                <w:color w:val="0070C0"/>
                <w:sz w:val="20"/>
                <w:szCs w:val="20"/>
                <w:lang w:val="en-AU"/>
              </w:rPr>
              <w:t>Sub-strand</w:t>
            </w:r>
          </w:p>
        </w:tc>
        <w:tc>
          <w:tcPr>
            <w:tcW w:w="500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9A29E6" w:rsidRPr="009A29E6" w:rsidRDefault="009A29E6" w:rsidP="009A29E6">
            <w:pPr>
              <w:tabs>
                <w:tab w:val="left" w:pos="1139"/>
              </w:tabs>
              <w:spacing w:before="0" w:line="240" w:lineRule="exact"/>
              <w:rPr>
                <w:rFonts w:cs="Arial"/>
                <w:b/>
                <w:sz w:val="20"/>
                <w:szCs w:val="20"/>
                <w:lang w:val="en-AU"/>
              </w:rPr>
            </w:pPr>
            <w:r w:rsidRPr="009A29E6">
              <w:rPr>
                <w:rFonts w:cs="Arial"/>
                <w:b/>
                <w:color w:val="0070C0"/>
                <w:sz w:val="20"/>
                <w:szCs w:val="20"/>
              </w:rPr>
              <w:t>Expressing and developing ideas</w:t>
            </w:r>
          </w:p>
        </w:tc>
        <w:tc>
          <w:tcPr>
            <w:tcW w:w="50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9A29E6" w:rsidRPr="009A29E6" w:rsidRDefault="00B52540" w:rsidP="009A29E6">
            <w:pPr>
              <w:spacing w:before="0" w:line="240" w:lineRule="exact"/>
              <w:rPr>
                <w:rFonts w:cs="Arial"/>
                <w:b/>
                <w:sz w:val="20"/>
                <w:szCs w:val="20"/>
                <w:lang w:val="en-AU"/>
              </w:rPr>
            </w:pPr>
            <w:r w:rsidRPr="009A29E6">
              <w:rPr>
                <w:rFonts w:cs="Arial"/>
                <w:b/>
                <w:color w:val="0070C0"/>
                <w:sz w:val="20"/>
                <w:szCs w:val="20"/>
              </w:rPr>
              <w:t>Phonics and word knowledge</w:t>
            </w:r>
          </w:p>
        </w:tc>
        <w:tc>
          <w:tcPr>
            <w:tcW w:w="5009"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9A29E6" w:rsidRPr="009A29E6" w:rsidRDefault="009A29E6" w:rsidP="009A29E6">
            <w:pPr>
              <w:spacing w:before="0" w:line="240" w:lineRule="exact"/>
              <w:rPr>
                <w:rFonts w:cs="Arial"/>
                <w:b/>
                <w:sz w:val="20"/>
                <w:szCs w:val="20"/>
                <w:lang w:val="en-AU"/>
              </w:rPr>
            </w:pPr>
            <w:r w:rsidRPr="009A29E6">
              <w:rPr>
                <w:rFonts w:cs="Arial"/>
                <w:b/>
                <w:color w:val="0070C0"/>
                <w:sz w:val="20"/>
                <w:szCs w:val="20"/>
              </w:rPr>
              <w:t>Expressing and developing ideas</w:t>
            </w:r>
          </w:p>
        </w:tc>
      </w:tr>
      <w:tr w:rsidR="009A29E6" w:rsidRPr="009A29E6" w:rsidTr="00184520">
        <w:trPr>
          <w:trHeight w:val="549"/>
        </w:trPr>
        <w:tc>
          <w:tcPr>
            <w:tcW w:w="1135" w:type="dxa"/>
            <w:tcBorders>
              <w:top w:val="single" w:sz="4" w:space="0" w:color="A6A6A6" w:themeColor="background1" w:themeShade="A6"/>
              <w:left w:val="nil"/>
              <w:bottom w:val="nil"/>
              <w:right w:val="single" w:sz="4" w:space="0" w:color="A6A6A6" w:themeColor="background1" w:themeShade="A6"/>
            </w:tcBorders>
            <w:vAlign w:val="center"/>
          </w:tcPr>
          <w:p w:rsidR="009A29E6" w:rsidRPr="009A29E6" w:rsidRDefault="009A29E6" w:rsidP="009A29E6">
            <w:pPr>
              <w:spacing w:before="0" w:after="80" w:line="240" w:lineRule="exact"/>
              <w:jc w:val="center"/>
              <w:rPr>
                <w:rFonts w:cs="Arial"/>
                <w:sz w:val="20"/>
                <w:szCs w:val="20"/>
                <w:lang w:val="en-AU"/>
              </w:rPr>
            </w:pPr>
          </w:p>
        </w:tc>
        <w:tc>
          <w:tcPr>
            <w:tcW w:w="5008"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9A29E6" w:rsidRPr="009A29E6" w:rsidRDefault="009A29E6" w:rsidP="009A29E6">
            <w:pPr>
              <w:spacing w:before="0" w:after="80" w:line="240" w:lineRule="exact"/>
              <w:rPr>
                <w:rFonts w:cs="Arial"/>
                <w:i/>
                <w:sz w:val="20"/>
                <w:szCs w:val="20"/>
              </w:rPr>
            </w:pPr>
            <w:r w:rsidRPr="009A29E6">
              <w:rPr>
                <w:rFonts w:cs="Arial"/>
                <w:i/>
                <w:sz w:val="20"/>
                <w:szCs w:val="20"/>
              </w:rPr>
              <w:t>Sentence and clause level grammar</w:t>
            </w:r>
          </w:p>
          <w:p w:rsidR="009A29E6" w:rsidRPr="009A29E6" w:rsidRDefault="009A29E6" w:rsidP="009A29E6">
            <w:pPr>
              <w:spacing w:before="0" w:after="80" w:line="240" w:lineRule="exact"/>
              <w:rPr>
                <w:rFonts w:cs="Arial"/>
                <w:sz w:val="20"/>
                <w:szCs w:val="20"/>
                <w:lang w:val="en-AU"/>
              </w:rPr>
            </w:pPr>
            <w:r w:rsidRPr="009A29E6">
              <w:rPr>
                <w:rFonts w:cs="Arial"/>
                <w:sz w:val="20"/>
                <w:szCs w:val="20"/>
              </w:rPr>
              <w:t xml:space="preserve">Recognise that sentences are key units for expressing ideas </w:t>
            </w:r>
          </w:p>
        </w:tc>
        <w:tc>
          <w:tcPr>
            <w:tcW w:w="50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29E6" w:rsidRPr="009A29E6" w:rsidRDefault="009A29E6" w:rsidP="009A29E6">
            <w:pPr>
              <w:spacing w:before="0" w:after="80" w:line="240" w:lineRule="exact"/>
              <w:rPr>
                <w:rFonts w:cs="Arial"/>
                <w:i/>
                <w:sz w:val="20"/>
                <w:szCs w:val="20"/>
              </w:rPr>
            </w:pPr>
            <w:r w:rsidRPr="009A29E6">
              <w:rPr>
                <w:rFonts w:cs="Arial"/>
                <w:i/>
                <w:sz w:val="20"/>
                <w:szCs w:val="20"/>
              </w:rPr>
              <w:t>Spelling</w:t>
            </w:r>
          </w:p>
          <w:p w:rsidR="009A29E6" w:rsidRPr="009A29E6" w:rsidRDefault="009A29E6" w:rsidP="009A29E6">
            <w:pPr>
              <w:spacing w:before="0" w:after="80" w:line="240" w:lineRule="exact"/>
              <w:rPr>
                <w:rFonts w:cs="Arial"/>
                <w:sz w:val="20"/>
                <w:szCs w:val="20"/>
                <w:lang w:val="en-AU"/>
              </w:rPr>
            </w:pPr>
            <w:r w:rsidRPr="009A29E6">
              <w:rPr>
                <w:rFonts w:cs="Arial"/>
                <w:sz w:val="20"/>
                <w:szCs w:val="20"/>
              </w:rPr>
              <w:t xml:space="preserve">Understand that spoken sounds and words can be written and know how to write some high-frequency words and other familiar words including their name </w:t>
            </w:r>
          </w:p>
        </w:tc>
        <w:tc>
          <w:tcPr>
            <w:tcW w:w="5009" w:type="dxa"/>
            <w:tcBorders>
              <w:top w:val="single" w:sz="4" w:space="0" w:color="A6A6A6" w:themeColor="background1" w:themeShade="A6"/>
              <w:left w:val="single" w:sz="4" w:space="0" w:color="A6A6A6" w:themeColor="background1" w:themeShade="A6"/>
            </w:tcBorders>
          </w:tcPr>
          <w:p w:rsidR="009A29E6" w:rsidRPr="009A29E6" w:rsidRDefault="009A29E6" w:rsidP="009A29E6">
            <w:pPr>
              <w:spacing w:before="0" w:after="80" w:line="240" w:lineRule="exact"/>
              <w:rPr>
                <w:rFonts w:cs="Arial"/>
                <w:i/>
                <w:sz w:val="20"/>
                <w:szCs w:val="20"/>
              </w:rPr>
            </w:pPr>
            <w:r w:rsidRPr="009A29E6">
              <w:rPr>
                <w:rFonts w:cs="Arial"/>
                <w:i/>
                <w:sz w:val="20"/>
                <w:szCs w:val="20"/>
              </w:rPr>
              <w:t>Vocabulary</w:t>
            </w:r>
          </w:p>
          <w:p w:rsidR="009A29E6" w:rsidRPr="009A29E6" w:rsidRDefault="009A29E6" w:rsidP="009A29E6">
            <w:pPr>
              <w:spacing w:before="0" w:after="80" w:line="240" w:lineRule="exact"/>
              <w:rPr>
                <w:rFonts w:cs="Arial"/>
                <w:sz w:val="20"/>
                <w:szCs w:val="20"/>
              </w:rPr>
            </w:pPr>
            <w:r w:rsidRPr="009A29E6">
              <w:rPr>
                <w:rFonts w:cs="Arial"/>
                <w:sz w:val="20"/>
                <w:szCs w:val="20"/>
              </w:rPr>
              <w:t xml:space="preserve">Understand the use of vocabulary in familiar contexts related to everyday experiences, personal interests and topics taught at school </w:t>
            </w:r>
          </w:p>
        </w:tc>
      </w:tr>
      <w:tr w:rsidR="00E17B91" w:rsidRPr="009A29E6" w:rsidTr="00B52540">
        <w:trPr>
          <w:trHeight w:val="935"/>
        </w:trPr>
        <w:tc>
          <w:tcPr>
            <w:tcW w:w="1135" w:type="dxa"/>
            <w:tcBorders>
              <w:top w:val="nil"/>
              <w:left w:val="nil"/>
              <w:bottom w:val="nil"/>
              <w:right w:val="single" w:sz="4" w:space="0" w:color="A6A6A6" w:themeColor="background1" w:themeShade="A6"/>
            </w:tcBorders>
            <w:vAlign w:val="center"/>
          </w:tcPr>
          <w:p w:rsidR="00E17B91" w:rsidRPr="009A29E6" w:rsidRDefault="00E17B91" w:rsidP="009A29E6">
            <w:pPr>
              <w:spacing w:before="0" w:after="80" w:line="240" w:lineRule="exact"/>
              <w:jc w:val="center"/>
              <w:rPr>
                <w:rFonts w:cs="Arial"/>
                <w:sz w:val="20"/>
                <w:szCs w:val="20"/>
                <w:lang w:val="en-AU"/>
              </w:rPr>
            </w:pPr>
          </w:p>
        </w:tc>
        <w:tc>
          <w:tcPr>
            <w:tcW w:w="5008" w:type="dxa"/>
            <w:tcBorders>
              <w:top w:val="nil"/>
              <w:bottom w:val="single" w:sz="4" w:space="0" w:color="A6A6A6" w:themeColor="background1" w:themeShade="A6"/>
              <w:right w:val="single" w:sz="4" w:space="0" w:color="A6A6A6" w:themeColor="background1" w:themeShade="A6"/>
            </w:tcBorders>
          </w:tcPr>
          <w:p w:rsidR="00E17B91" w:rsidRPr="009A29E6" w:rsidRDefault="00E17B91" w:rsidP="009A29E6">
            <w:pPr>
              <w:tabs>
                <w:tab w:val="left" w:pos="2763"/>
              </w:tabs>
              <w:spacing w:before="0" w:after="80" w:line="240" w:lineRule="exact"/>
              <w:rPr>
                <w:rFonts w:cs="Arial"/>
                <w:i/>
                <w:sz w:val="20"/>
                <w:szCs w:val="20"/>
              </w:rPr>
            </w:pPr>
            <w:r w:rsidRPr="009A29E6">
              <w:rPr>
                <w:rFonts w:cs="Arial"/>
                <w:i/>
                <w:sz w:val="20"/>
                <w:szCs w:val="20"/>
              </w:rPr>
              <w:t>Word level grammar</w:t>
            </w:r>
          </w:p>
          <w:p w:rsidR="00E17B91" w:rsidRPr="009A29E6" w:rsidRDefault="00E17B91" w:rsidP="009A29E6">
            <w:pPr>
              <w:tabs>
                <w:tab w:val="left" w:pos="2763"/>
              </w:tabs>
              <w:spacing w:before="0" w:after="80" w:line="240" w:lineRule="exact"/>
              <w:rPr>
                <w:rFonts w:cs="Arial"/>
                <w:sz w:val="20"/>
                <w:szCs w:val="20"/>
              </w:rPr>
            </w:pPr>
            <w:r w:rsidRPr="009A29E6">
              <w:rPr>
                <w:rFonts w:cs="Arial"/>
                <w:sz w:val="20"/>
                <w:szCs w:val="20"/>
              </w:rPr>
              <w:t xml:space="preserve">Recognise that texts are made up of words and groups of words that make meaning </w:t>
            </w:r>
          </w:p>
        </w:tc>
        <w:tc>
          <w:tcPr>
            <w:tcW w:w="5009" w:type="dxa"/>
            <w:tcBorders>
              <w:left w:val="single" w:sz="4" w:space="0" w:color="A6A6A6" w:themeColor="background1" w:themeShade="A6"/>
              <w:right w:val="single" w:sz="4" w:space="0" w:color="A6A6A6" w:themeColor="background1" w:themeShade="A6"/>
            </w:tcBorders>
          </w:tcPr>
          <w:p w:rsidR="00E17B91" w:rsidRPr="009A29E6" w:rsidRDefault="00E17B91" w:rsidP="009A29E6">
            <w:pPr>
              <w:spacing w:before="0" w:after="80" w:line="240" w:lineRule="exact"/>
              <w:rPr>
                <w:rFonts w:cs="Arial"/>
                <w:i/>
                <w:sz w:val="20"/>
                <w:szCs w:val="20"/>
              </w:rPr>
            </w:pPr>
            <w:r w:rsidRPr="009A29E6">
              <w:rPr>
                <w:rFonts w:cs="Arial"/>
                <w:i/>
                <w:sz w:val="20"/>
                <w:szCs w:val="20"/>
              </w:rPr>
              <w:t>Spelling</w:t>
            </w:r>
          </w:p>
          <w:p w:rsidR="00E17B91" w:rsidRPr="009A29E6" w:rsidRDefault="00E17B91" w:rsidP="009A29E6">
            <w:pPr>
              <w:spacing w:before="0" w:after="80" w:line="240" w:lineRule="exact"/>
              <w:rPr>
                <w:rFonts w:cs="Arial"/>
                <w:sz w:val="20"/>
                <w:szCs w:val="20"/>
                <w:lang w:val="en-AU"/>
              </w:rPr>
            </w:pPr>
            <w:r w:rsidRPr="009A29E6">
              <w:rPr>
                <w:rFonts w:cs="Arial"/>
                <w:sz w:val="20"/>
                <w:szCs w:val="20"/>
              </w:rPr>
              <w:t>Know how to use onset and rime to spell words where sounds map more directly onto letter</w:t>
            </w:r>
            <w:r>
              <w:rPr>
                <w:rFonts w:cs="Arial"/>
                <w:sz w:val="20"/>
                <w:szCs w:val="20"/>
              </w:rPr>
              <w:t>s</w:t>
            </w:r>
          </w:p>
        </w:tc>
        <w:tc>
          <w:tcPr>
            <w:tcW w:w="5009" w:type="dxa"/>
            <w:tcBorders>
              <w:left w:val="single" w:sz="4" w:space="0" w:color="A6A6A6" w:themeColor="background1" w:themeShade="A6"/>
            </w:tcBorders>
          </w:tcPr>
          <w:p w:rsidR="00E17B91" w:rsidRPr="009A29E6" w:rsidRDefault="00E17B91" w:rsidP="009A29E6">
            <w:pPr>
              <w:spacing w:before="0" w:line="240" w:lineRule="exact"/>
              <w:rPr>
                <w:rFonts w:cs="Arial"/>
                <w:sz w:val="20"/>
                <w:szCs w:val="20"/>
              </w:rPr>
            </w:pPr>
          </w:p>
        </w:tc>
      </w:tr>
      <w:tr w:rsidR="009A29E6" w:rsidRPr="009A29E6" w:rsidTr="00B52540">
        <w:trPr>
          <w:trHeight w:val="643"/>
        </w:trPr>
        <w:tc>
          <w:tcPr>
            <w:tcW w:w="1135" w:type="dxa"/>
            <w:tcBorders>
              <w:top w:val="nil"/>
              <w:left w:val="nil"/>
              <w:bottom w:val="nil"/>
              <w:right w:val="single" w:sz="4" w:space="0" w:color="A6A6A6" w:themeColor="background1" w:themeShade="A6"/>
            </w:tcBorders>
            <w:vAlign w:val="center"/>
          </w:tcPr>
          <w:p w:rsidR="009A29E6" w:rsidRPr="009A29E6" w:rsidRDefault="009A29E6" w:rsidP="009A29E6">
            <w:pPr>
              <w:spacing w:before="0" w:after="80" w:line="240" w:lineRule="exact"/>
              <w:jc w:val="center"/>
              <w:rPr>
                <w:rFonts w:cs="Arial"/>
                <w:sz w:val="20"/>
                <w:szCs w:val="20"/>
                <w:lang w:val="en-AU"/>
              </w:rPr>
            </w:pPr>
          </w:p>
        </w:tc>
        <w:tc>
          <w:tcPr>
            <w:tcW w:w="5008"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9A29E6" w:rsidRPr="009A29E6" w:rsidRDefault="009A29E6" w:rsidP="009A29E6">
            <w:pPr>
              <w:tabs>
                <w:tab w:val="left" w:pos="1407"/>
              </w:tabs>
              <w:spacing w:before="0" w:after="80" w:line="240" w:lineRule="exact"/>
              <w:rPr>
                <w:rFonts w:cs="Arial"/>
                <w:i/>
                <w:sz w:val="20"/>
                <w:szCs w:val="20"/>
              </w:rPr>
            </w:pPr>
            <w:r w:rsidRPr="009A29E6">
              <w:rPr>
                <w:rFonts w:cs="Arial"/>
                <w:i/>
                <w:sz w:val="20"/>
                <w:szCs w:val="20"/>
              </w:rPr>
              <w:t>Visual language</w:t>
            </w:r>
          </w:p>
          <w:p w:rsidR="009A29E6" w:rsidRPr="009A29E6" w:rsidRDefault="009A29E6" w:rsidP="009A29E6">
            <w:pPr>
              <w:tabs>
                <w:tab w:val="left" w:pos="1407"/>
              </w:tabs>
              <w:spacing w:before="0" w:after="80" w:line="240" w:lineRule="exact"/>
              <w:rPr>
                <w:rFonts w:cs="Arial"/>
                <w:sz w:val="20"/>
                <w:szCs w:val="20"/>
              </w:rPr>
            </w:pPr>
            <w:r w:rsidRPr="009A29E6">
              <w:rPr>
                <w:rFonts w:cs="Arial"/>
                <w:sz w:val="20"/>
                <w:szCs w:val="20"/>
              </w:rPr>
              <w:t xml:space="preserve">Explore the different contribution of words and images to meaning in stories and informative texts </w:t>
            </w:r>
          </w:p>
        </w:tc>
        <w:tc>
          <w:tcPr>
            <w:tcW w:w="500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rsidR="009A29E6" w:rsidRPr="009A29E6" w:rsidRDefault="009A29E6" w:rsidP="009A29E6">
            <w:pPr>
              <w:spacing w:before="0" w:after="80" w:line="240" w:lineRule="exact"/>
              <w:rPr>
                <w:rFonts w:cs="Arial"/>
                <w:b/>
                <w:sz w:val="20"/>
                <w:szCs w:val="20"/>
                <w:lang w:val="en-AU"/>
              </w:rPr>
            </w:pPr>
          </w:p>
        </w:tc>
        <w:tc>
          <w:tcPr>
            <w:tcW w:w="5009" w:type="dxa"/>
            <w:tcBorders>
              <w:left w:val="single" w:sz="4" w:space="0" w:color="A6A6A6" w:themeColor="background1" w:themeShade="A6"/>
              <w:bottom w:val="single" w:sz="4" w:space="0" w:color="A6A6A6" w:themeColor="background1" w:themeShade="A6"/>
            </w:tcBorders>
          </w:tcPr>
          <w:p w:rsidR="009A29E6" w:rsidRPr="009A29E6" w:rsidRDefault="009A29E6" w:rsidP="009A29E6">
            <w:pPr>
              <w:spacing w:before="0" w:after="80" w:line="240" w:lineRule="exact"/>
              <w:rPr>
                <w:rFonts w:cs="Arial"/>
                <w:sz w:val="20"/>
                <w:szCs w:val="20"/>
              </w:rPr>
            </w:pPr>
            <w:r w:rsidRPr="009A29E6">
              <w:rPr>
                <w:rFonts w:cs="Arial"/>
                <w:sz w:val="20"/>
                <w:szCs w:val="20"/>
              </w:rPr>
              <w:t xml:space="preserve"> </w:t>
            </w:r>
          </w:p>
        </w:tc>
      </w:tr>
      <w:tr w:rsidR="009A29E6" w:rsidRPr="009A29E6" w:rsidTr="003356FA">
        <w:trPr>
          <w:trHeight w:val="248"/>
        </w:trPr>
        <w:tc>
          <w:tcPr>
            <w:tcW w:w="11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9A29E6" w:rsidRPr="009A29E6" w:rsidRDefault="009A29E6" w:rsidP="009A29E6">
            <w:pPr>
              <w:spacing w:before="0" w:line="240" w:lineRule="exact"/>
              <w:jc w:val="center"/>
              <w:rPr>
                <w:rFonts w:cs="Arial"/>
                <w:sz w:val="20"/>
                <w:szCs w:val="20"/>
                <w:lang w:val="en-AU"/>
              </w:rPr>
            </w:pPr>
            <w:r w:rsidRPr="009A29E6">
              <w:rPr>
                <w:rFonts w:cs="Arial"/>
                <w:b/>
                <w:color w:val="0070C0"/>
                <w:sz w:val="20"/>
                <w:szCs w:val="20"/>
                <w:lang w:val="en-AU"/>
              </w:rPr>
              <w:t>Sub-strand</w:t>
            </w:r>
          </w:p>
        </w:tc>
        <w:tc>
          <w:tcPr>
            <w:tcW w:w="500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9A29E6" w:rsidRPr="009A29E6" w:rsidRDefault="009A29E6" w:rsidP="009A29E6">
            <w:pPr>
              <w:spacing w:before="0" w:line="240" w:lineRule="exact"/>
              <w:rPr>
                <w:rFonts w:cs="Arial"/>
                <w:sz w:val="20"/>
                <w:szCs w:val="20"/>
              </w:rPr>
            </w:pPr>
            <w:r w:rsidRPr="009A29E6">
              <w:rPr>
                <w:rFonts w:cs="Arial"/>
                <w:b/>
                <w:color w:val="0070C0"/>
                <w:sz w:val="20"/>
                <w:szCs w:val="20"/>
              </w:rPr>
              <w:t>Phonics and word knowledge</w:t>
            </w:r>
          </w:p>
        </w:tc>
        <w:tc>
          <w:tcPr>
            <w:tcW w:w="5009" w:type="dxa"/>
            <w:vMerge w:val="restart"/>
            <w:tcBorders>
              <w:top w:val="nil"/>
              <w:left w:val="single" w:sz="4" w:space="0" w:color="A6A6A6" w:themeColor="background1" w:themeShade="A6"/>
              <w:bottom w:val="nil"/>
              <w:right w:val="single" w:sz="4" w:space="0" w:color="A6A6A6" w:themeColor="background1" w:themeShade="A6"/>
            </w:tcBorders>
            <w:vAlign w:val="center"/>
          </w:tcPr>
          <w:p w:rsidR="009A29E6" w:rsidRPr="009A29E6" w:rsidRDefault="009A29E6" w:rsidP="009A29E6">
            <w:pPr>
              <w:spacing w:before="0" w:after="80" w:line="240" w:lineRule="exact"/>
              <w:rPr>
                <w:rFonts w:cs="Arial"/>
                <w:b/>
                <w:sz w:val="20"/>
                <w:szCs w:val="20"/>
                <w:lang w:val="en-AU"/>
              </w:rPr>
            </w:pPr>
          </w:p>
        </w:tc>
        <w:tc>
          <w:tcPr>
            <w:tcW w:w="5009" w:type="dxa"/>
            <w:tcBorders>
              <w:left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9A29E6" w:rsidRPr="009A29E6" w:rsidRDefault="009A29E6" w:rsidP="009A29E6">
            <w:pPr>
              <w:spacing w:before="0" w:line="240" w:lineRule="exact"/>
              <w:rPr>
                <w:rFonts w:cs="Arial"/>
                <w:sz w:val="20"/>
                <w:szCs w:val="20"/>
              </w:rPr>
            </w:pPr>
            <w:r w:rsidRPr="009A29E6">
              <w:rPr>
                <w:rFonts w:cs="Arial"/>
                <w:b/>
                <w:color w:val="0070C0"/>
                <w:sz w:val="20"/>
                <w:szCs w:val="20"/>
              </w:rPr>
              <w:t>Phonics and word knowledge</w:t>
            </w:r>
          </w:p>
        </w:tc>
      </w:tr>
      <w:tr w:rsidR="009A29E6" w:rsidRPr="009A29E6" w:rsidTr="003356FA">
        <w:trPr>
          <w:trHeight w:val="360"/>
        </w:trPr>
        <w:tc>
          <w:tcPr>
            <w:tcW w:w="1135" w:type="dxa"/>
            <w:tcBorders>
              <w:top w:val="single" w:sz="4" w:space="0" w:color="A6A6A6" w:themeColor="background1" w:themeShade="A6"/>
              <w:left w:val="nil"/>
              <w:bottom w:val="nil"/>
              <w:right w:val="single" w:sz="4" w:space="0" w:color="A6A6A6" w:themeColor="background1" w:themeShade="A6"/>
            </w:tcBorders>
            <w:vAlign w:val="center"/>
          </w:tcPr>
          <w:p w:rsidR="009A29E6" w:rsidRPr="009A29E6" w:rsidRDefault="009A29E6" w:rsidP="009A29E6">
            <w:pPr>
              <w:spacing w:before="0" w:after="80" w:line="240" w:lineRule="exact"/>
              <w:jc w:val="center"/>
              <w:rPr>
                <w:rFonts w:cs="Arial"/>
                <w:sz w:val="20"/>
                <w:szCs w:val="20"/>
                <w:lang w:val="en-AU"/>
              </w:rPr>
            </w:pPr>
          </w:p>
        </w:tc>
        <w:tc>
          <w:tcPr>
            <w:tcW w:w="5008"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9A29E6" w:rsidRPr="009A29E6" w:rsidRDefault="009A29E6" w:rsidP="009A29E6">
            <w:pPr>
              <w:tabs>
                <w:tab w:val="left" w:pos="1407"/>
              </w:tabs>
              <w:spacing w:before="0" w:after="80" w:line="240" w:lineRule="exact"/>
              <w:rPr>
                <w:rFonts w:cs="Arial"/>
                <w:i/>
                <w:sz w:val="20"/>
                <w:szCs w:val="20"/>
              </w:rPr>
            </w:pPr>
            <w:r w:rsidRPr="009A29E6">
              <w:rPr>
                <w:rFonts w:cs="Arial"/>
                <w:i/>
                <w:sz w:val="20"/>
                <w:szCs w:val="20"/>
              </w:rPr>
              <w:t>Phonic knowledge</w:t>
            </w:r>
          </w:p>
          <w:p w:rsidR="009A29E6" w:rsidRPr="009A29E6" w:rsidRDefault="009A29E6" w:rsidP="009A29E6">
            <w:pPr>
              <w:tabs>
                <w:tab w:val="left" w:pos="1407"/>
              </w:tabs>
              <w:spacing w:before="0" w:after="80" w:line="240" w:lineRule="exact"/>
              <w:rPr>
                <w:rFonts w:cs="Arial"/>
                <w:sz w:val="20"/>
                <w:szCs w:val="20"/>
              </w:rPr>
            </w:pPr>
            <w:r w:rsidRPr="009A29E6">
              <w:rPr>
                <w:rFonts w:cs="Arial"/>
                <w:sz w:val="20"/>
                <w:szCs w:val="20"/>
              </w:rPr>
              <w:t>Recognise all upper- and lower-case letters and the most common sound that each letter represents </w:t>
            </w:r>
          </w:p>
        </w:tc>
        <w:tc>
          <w:tcPr>
            <w:tcW w:w="5009" w:type="dxa"/>
            <w:vMerge/>
            <w:tcBorders>
              <w:top w:val="nil"/>
              <w:left w:val="single" w:sz="4" w:space="0" w:color="A6A6A6" w:themeColor="background1" w:themeShade="A6"/>
              <w:bottom w:val="nil"/>
              <w:right w:val="single" w:sz="4" w:space="0" w:color="A6A6A6" w:themeColor="background1" w:themeShade="A6"/>
            </w:tcBorders>
          </w:tcPr>
          <w:p w:rsidR="009A29E6" w:rsidRPr="009A29E6" w:rsidRDefault="009A29E6" w:rsidP="009A29E6">
            <w:pPr>
              <w:spacing w:before="0" w:after="80" w:line="240" w:lineRule="exact"/>
              <w:rPr>
                <w:rFonts w:cs="Arial"/>
                <w:b/>
                <w:sz w:val="20"/>
                <w:szCs w:val="20"/>
                <w:lang w:val="en-AU"/>
              </w:rPr>
            </w:pPr>
          </w:p>
        </w:tc>
        <w:tc>
          <w:tcPr>
            <w:tcW w:w="5009" w:type="dxa"/>
            <w:tcBorders>
              <w:left w:val="single" w:sz="4" w:space="0" w:color="A6A6A6" w:themeColor="background1" w:themeShade="A6"/>
              <w:bottom w:val="single" w:sz="4" w:space="0" w:color="A6A6A6" w:themeColor="background1" w:themeShade="A6"/>
            </w:tcBorders>
          </w:tcPr>
          <w:p w:rsidR="009A29E6" w:rsidRPr="009A29E6" w:rsidRDefault="009A29E6" w:rsidP="009A29E6">
            <w:pPr>
              <w:spacing w:before="0" w:after="80" w:line="240" w:lineRule="exact"/>
              <w:rPr>
                <w:rFonts w:cs="Arial"/>
                <w:i/>
                <w:sz w:val="20"/>
                <w:szCs w:val="20"/>
              </w:rPr>
            </w:pPr>
            <w:r w:rsidRPr="009A29E6">
              <w:rPr>
                <w:rFonts w:cs="Arial"/>
                <w:i/>
                <w:sz w:val="20"/>
                <w:szCs w:val="20"/>
              </w:rPr>
              <w:t>Phonological and phonemic awareness</w:t>
            </w:r>
          </w:p>
          <w:p w:rsidR="009A29E6" w:rsidRPr="009A29E6" w:rsidRDefault="009A29E6" w:rsidP="009A29E6">
            <w:pPr>
              <w:spacing w:before="0" w:after="80" w:line="240" w:lineRule="exact"/>
              <w:rPr>
                <w:rFonts w:cs="Arial"/>
                <w:sz w:val="20"/>
                <w:szCs w:val="20"/>
              </w:rPr>
            </w:pPr>
            <w:r w:rsidRPr="009A29E6">
              <w:rPr>
                <w:rFonts w:cs="Arial"/>
                <w:sz w:val="20"/>
                <w:szCs w:val="20"/>
              </w:rPr>
              <w:t>Identify rhyming words, alliteration patterns, syllables and some sounds (phonemes) in spoken words</w:t>
            </w:r>
          </w:p>
        </w:tc>
      </w:tr>
      <w:tr w:rsidR="009A29E6" w:rsidRPr="009A29E6" w:rsidTr="003356FA">
        <w:trPr>
          <w:trHeight w:val="360"/>
        </w:trPr>
        <w:tc>
          <w:tcPr>
            <w:tcW w:w="1135" w:type="dxa"/>
            <w:tcBorders>
              <w:top w:val="nil"/>
              <w:left w:val="nil"/>
              <w:bottom w:val="single" w:sz="4" w:space="0" w:color="A6A6A6" w:themeColor="background1" w:themeShade="A6"/>
              <w:right w:val="single" w:sz="4" w:space="0" w:color="A6A6A6" w:themeColor="background1" w:themeShade="A6"/>
            </w:tcBorders>
            <w:vAlign w:val="center"/>
          </w:tcPr>
          <w:p w:rsidR="009A29E6" w:rsidRPr="009A29E6" w:rsidRDefault="009A29E6" w:rsidP="009A29E6">
            <w:pPr>
              <w:spacing w:before="0" w:after="80" w:line="240" w:lineRule="exact"/>
              <w:jc w:val="center"/>
              <w:rPr>
                <w:rFonts w:cs="Arial"/>
                <w:sz w:val="20"/>
                <w:szCs w:val="20"/>
                <w:lang w:val="en-AU"/>
              </w:rPr>
            </w:pPr>
          </w:p>
        </w:tc>
        <w:tc>
          <w:tcPr>
            <w:tcW w:w="5008"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9A29E6" w:rsidRPr="009A29E6" w:rsidRDefault="009A29E6" w:rsidP="009A29E6">
            <w:pPr>
              <w:tabs>
                <w:tab w:val="left" w:pos="1407"/>
              </w:tabs>
              <w:spacing w:before="0" w:after="80" w:line="240" w:lineRule="exact"/>
              <w:rPr>
                <w:rFonts w:cs="Arial"/>
                <w:i/>
                <w:sz w:val="20"/>
                <w:szCs w:val="20"/>
              </w:rPr>
            </w:pPr>
            <w:r w:rsidRPr="009A29E6">
              <w:rPr>
                <w:rFonts w:cs="Arial"/>
                <w:i/>
                <w:sz w:val="20"/>
                <w:szCs w:val="20"/>
              </w:rPr>
              <w:t>Phonic knowledge</w:t>
            </w:r>
          </w:p>
          <w:p w:rsidR="009A29E6" w:rsidRPr="009A29E6" w:rsidRDefault="009A29E6" w:rsidP="009A29E6">
            <w:pPr>
              <w:tabs>
                <w:tab w:val="left" w:pos="1407"/>
              </w:tabs>
              <w:spacing w:before="0" w:after="80" w:line="240" w:lineRule="exact"/>
              <w:rPr>
                <w:rFonts w:cs="Arial"/>
                <w:sz w:val="20"/>
                <w:szCs w:val="20"/>
              </w:rPr>
            </w:pPr>
            <w:r w:rsidRPr="009A29E6">
              <w:rPr>
                <w:rFonts w:cs="Arial"/>
                <w:sz w:val="20"/>
                <w:szCs w:val="20"/>
              </w:rPr>
              <w:t>Blend sounds associated with letters when reading consonant-vowel-consonant words</w:t>
            </w:r>
          </w:p>
        </w:tc>
        <w:tc>
          <w:tcPr>
            <w:tcW w:w="5009"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9A29E6" w:rsidRPr="009A29E6" w:rsidRDefault="009A29E6" w:rsidP="009A29E6">
            <w:pPr>
              <w:spacing w:before="0" w:after="80" w:line="240" w:lineRule="exact"/>
              <w:rPr>
                <w:rFonts w:cs="Arial"/>
                <w:b/>
                <w:sz w:val="20"/>
                <w:szCs w:val="20"/>
                <w:lang w:val="en-AU"/>
              </w:rPr>
            </w:pPr>
          </w:p>
        </w:tc>
        <w:tc>
          <w:tcPr>
            <w:tcW w:w="5009" w:type="dxa"/>
            <w:tcBorders>
              <w:left w:val="single" w:sz="4" w:space="0" w:color="A6A6A6" w:themeColor="background1" w:themeShade="A6"/>
              <w:bottom w:val="single" w:sz="4" w:space="0" w:color="A6A6A6" w:themeColor="background1" w:themeShade="A6"/>
            </w:tcBorders>
          </w:tcPr>
          <w:p w:rsidR="009A29E6" w:rsidRPr="009A29E6" w:rsidRDefault="009A29E6" w:rsidP="009A29E6">
            <w:pPr>
              <w:spacing w:before="0" w:after="80" w:line="240" w:lineRule="exact"/>
              <w:rPr>
                <w:rFonts w:cs="Arial"/>
                <w:i/>
                <w:sz w:val="20"/>
                <w:szCs w:val="20"/>
              </w:rPr>
            </w:pPr>
            <w:r w:rsidRPr="009A29E6">
              <w:rPr>
                <w:rFonts w:cs="Arial"/>
                <w:i/>
                <w:sz w:val="20"/>
                <w:szCs w:val="20"/>
              </w:rPr>
              <w:t>Phonological and phonemic awareness</w:t>
            </w:r>
          </w:p>
          <w:p w:rsidR="009A29E6" w:rsidRPr="009A29E6" w:rsidRDefault="009A29E6" w:rsidP="009A29E6">
            <w:pPr>
              <w:spacing w:before="0" w:after="80" w:line="240" w:lineRule="exact"/>
              <w:rPr>
                <w:rFonts w:cs="Arial"/>
                <w:sz w:val="20"/>
                <w:szCs w:val="20"/>
              </w:rPr>
            </w:pPr>
            <w:r w:rsidRPr="009A29E6">
              <w:rPr>
                <w:rFonts w:cs="Arial"/>
                <w:sz w:val="20"/>
                <w:szCs w:val="20"/>
              </w:rPr>
              <w:t>Blend and segment onset and rime in single syllable spoken words and isolate, blend and segment phonemes in single syllable words (first consonant sound, last consonant sound, middle vowel sound)</w:t>
            </w:r>
          </w:p>
        </w:tc>
      </w:tr>
      <w:tr w:rsidR="009A29E6" w:rsidRPr="009A29E6" w:rsidTr="00184520">
        <w:trPr>
          <w:trHeight w:val="340"/>
        </w:trPr>
        <w:tc>
          <w:tcPr>
            <w:tcW w:w="1135"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9A29E6" w:rsidRPr="009A29E6" w:rsidRDefault="009A29E6" w:rsidP="009A29E6">
            <w:pPr>
              <w:spacing w:before="0" w:line="240" w:lineRule="exact"/>
              <w:jc w:val="center"/>
              <w:rPr>
                <w:rFonts w:cs="Arial"/>
                <w:b/>
                <w:color w:val="auto"/>
                <w:sz w:val="20"/>
                <w:szCs w:val="20"/>
                <w:lang w:val="en-AU"/>
              </w:rPr>
            </w:pPr>
            <w:r w:rsidRPr="009A29E6">
              <w:rPr>
                <w:rFonts w:cs="Arial"/>
                <w:b/>
                <w:color w:val="auto"/>
                <w:sz w:val="20"/>
                <w:szCs w:val="20"/>
                <w:lang w:val="en-AU"/>
              </w:rPr>
              <w:t>Strand</w:t>
            </w:r>
          </w:p>
        </w:tc>
        <w:tc>
          <w:tcPr>
            <w:tcW w:w="50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9A29E6" w:rsidRPr="009A29E6" w:rsidRDefault="009A29E6" w:rsidP="009A29E6">
            <w:pPr>
              <w:rPr>
                <w:b/>
                <w:sz w:val="20"/>
                <w:szCs w:val="20"/>
                <w:lang w:val="en-AU"/>
              </w:rPr>
            </w:pPr>
            <w:r w:rsidRPr="009A29E6">
              <w:rPr>
                <w:b/>
                <w:color w:val="auto"/>
                <w:sz w:val="20"/>
                <w:szCs w:val="20"/>
                <w:lang w:val="en-AU"/>
              </w:rPr>
              <w:t>Literature</w:t>
            </w:r>
          </w:p>
        </w:tc>
        <w:tc>
          <w:tcPr>
            <w:tcW w:w="50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9A29E6" w:rsidRPr="009A29E6" w:rsidRDefault="009A29E6" w:rsidP="009A29E6">
            <w:pPr>
              <w:rPr>
                <w:b/>
                <w:sz w:val="20"/>
                <w:szCs w:val="20"/>
                <w:lang w:val="en-AU"/>
              </w:rPr>
            </w:pPr>
            <w:r w:rsidRPr="009A29E6">
              <w:rPr>
                <w:b/>
                <w:sz w:val="20"/>
                <w:szCs w:val="20"/>
                <w:lang w:val="en-AU"/>
              </w:rPr>
              <w:t>Literature</w:t>
            </w:r>
          </w:p>
        </w:tc>
        <w:tc>
          <w:tcPr>
            <w:tcW w:w="5009"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DCE4F0" w:themeFill="accent6" w:themeFillTint="33"/>
            <w:vAlign w:val="center"/>
          </w:tcPr>
          <w:p w:rsidR="009A29E6" w:rsidRPr="009A29E6" w:rsidRDefault="009A29E6" w:rsidP="009A29E6">
            <w:pPr>
              <w:spacing w:line="276" w:lineRule="auto"/>
              <w:rPr>
                <w:rFonts w:asciiTheme="minorHAnsi" w:hAnsiTheme="minorHAnsi"/>
                <w:b/>
                <w:color w:val="auto"/>
                <w:sz w:val="20"/>
                <w:szCs w:val="20"/>
                <w:lang w:val="en-AU"/>
              </w:rPr>
            </w:pPr>
            <w:r w:rsidRPr="009A29E6">
              <w:rPr>
                <w:b/>
                <w:color w:val="auto"/>
                <w:sz w:val="20"/>
                <w:szCs w:val="20"/>
                <w:lang w:val="en-AU"/>
              </w:rPr>
              <w:t>Literature</w:t>
            </w:r>
          </w:p>
        </w:tc>
      </w:tr>
      <w:tr w:rsidR="009A29E6" w:rsidRPr="009A29E6" w:rsidTr="00184520">
        <w:trPr>
          <w:trHeight w:val="170"/>
        </w:trPr>
        <w:tc>
          <w:tcPr>
            <w:tcW w:w="1135"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9A29E6" w:rsidRPr="009A29E6" w:rsidRDefault="009A29E6" w:rsidP="009A29E6">
            <w:pPr>
              <w:spacing w:before="0" w:line="240" w:lineRule="exact"/>
              <w:jc w:val="center"/>
              <w:rPr>
                <w:rFonts w:cs="Arial"/>
                <w:b/>
                <w:color w:val="0070C0"/>
                <w:sz w:val="20"/>
                <w:szCs w:val="20"/>
                <w:lang w:val="en-AU"/>
              </w:rPr>
            </w:pPr>
            <w:r w:rsidRPr="009A29E6">
              <w:rPr>
                <w:rFonts w:cs="Arial"/>
                <w:b/>
                <w:color w:val="0070C0"/>
                <w:sz w:val="20"/>
                <w:szCs w:val="20"/>
                <w:lang w:val="en-AU"/>
              </w:rPr>
              <w:t>Sub-strand</w:t>
            </w:r>
          </w:p>
        </w:tc>
        <w:tc>
          <w:tcPr>
            <w:tcW w:w="50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9A29E6" w:rsidRPr="009A29E6" w:rsidRDefault="009A29E6" w:rsidP="009A29E6">
            <w:pPr>
              <w:rPr>
                <w:b/>
                <w:sz w:val="20"/>
                <w:szCs w:val="20"/>
                <w:lang w:val="en-AU"/>
              </w:rPr>
            </w:pPr>
            <w:r w:rsidRPr="009A29E6">
              <w:rPr>
                <w:b/>
                <w:color w:val="0070C0"/>
                <w:sz w:val="20"/>
                <w:szCs w:val="20"/>
              </w:rPr>
              <w:t>Examining literature</w:t>
            </w:r>
          </w:p>
        </w:tc>
        <w:tc>
          <w:tcPr>
            <w:tcW w:w="50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9A29E6" w:rsidRPr="009A29E6" w:rsidRDefault="009A29E6" w:rsidP="009A29E6">
            <w:pPr>
              <w:rPr>
                <w:b/>
                <w:sz w:val="20"/>
                <w:szCs w:val="20"/>
                <w:lang w:val="en-AU"/>
              </w:rPr>
            </w:pPr>
            <w:r w:rsidRPr="009A29E6">
              <w:rPr>
                <w:b/>
                <w:color w:val="0070C0"/>
                <w:sz w:val="20"/>
                <w:szCs w:val="20"/>
              </w:rPr>
              <w:t>Creating literature</w:t>
            </w:r>
          </w:p>
        </w:tc>
        <w:tc>
          <w:tcPr>
            <w:tcW w:w="5009"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9A29E6" w:rsidRPr="009A29E6" w:rsidRDefault="009A29E6" w:rsidP="009A29E6">
            <w:pPr>
              <w:rPr>
                <w:b/>
                <w:sz w:val="20"/>
                <w:szCs w:val="20"/>
                <w:lang w:val="en-AU"/>
              </w:rPr>
            </w:pPr>
            <w:r w:rsidRPr="009A29E6">
              <w:rPr>
                <w:b/>
                <w:color w:val="0070C0"/>
                <w:sz w:val="20"/>
                <w:szCs w:val="20"/>
              </w:rPr>
              <w:t>Responding to literature</w:t>
            </w:r>
          </w:p>
        </w:tc>
      </w:tr>
      <w:tr w:rsidR="009A29E6" w:rsidRPr="009A29E6" w:rsidTr="00184520">
        <w:trPr>
          <w:trHeight w:val="340"/>
        </w:trPr>
        <w:tc>
          <w:tcPr>
            <w:tcW w:w="1135" w:type="dxa"/>
            <w:tcBorders>
              <w:top w:val="single" w:sz="4" w:space="0" w:color="A6A6A6" w:themeColor="background1" w:themeShade="A6"/>
              <w:left w:val="nil"/>
              <w:bottom w:val="nil"/>
              <w:right w:val="single" w:sz="4" w:space="0" w:color="A6A6A6" w:themeColor="background1" w:themeShade="A6"/>
            </w:tcBorders>
            <w:vAlign w:val="center"/>
          </w:tcPr>
          <w:p w:rsidR="009A29E6" w:rsidRPr="009A29E6" w:rsidRDefault="009A29E6" w:rsidP="009A29E6">
            <w:pPr>
              <w:jc w:val="center"/>
              <w:rPr>
                <w:sz w:val="20"/>
                <w:szCs w:val="20"/>
                <w:lang w:val="en-AU"/>
              </w:rPr>
            </w:pPr>
          </w:p>
        </w:tc>
        <w:tc>
          <w:tcPr>
            <w:tcW w:w="5008" w:type="dxa"/>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A29E6" w:rsidRPr="009A29E6" w:rsidRDefault="009A29E6" w:rsidP="009A29E6">
            <w:pPr>
              <w:spacing w:line="276" w:lineRule="auto"/>
              <w:rPr>
                <w:i/>
                <w:color w:val="auto"/>
                <w:sz w:val="20"/>
                <w:szCs w:val="20"/>
              </w:rPr>
            </w:pPr>
            <w:r w:rsidRPr="009A29E6">
              <w:rPr>
                <w:i/>
                <w:color w:val="auto"/>
                <w:sz w:val="20"/>
                <w:szCs w:val="20"/>
              </w:rPr>
              <w:t>Features of literary texts</w:t>
            </w:r>
          </w:p>
          <w:p w:rsidR="009A29E6" w:rsidRPr="009A29E6" w:rsidRDefault="009A29E6" w:rsidP="009A29E6">
            <w:pPr>
              <w:spacing w:line="276" w:lineRule="auto"/>
              <w:rPr>
                <w:color w:val="auto"/>
                <w:sz w:val="20"/>
                <w:szCs w:val="20"/>
                <w:lang w:val="en-AU"/>
              </w:rPr>
            </w:pPr>
            <w:r w:rsidRPr="009A29E6">
              <w:rPr>
                <w:color w:val="auto"/>
                <w:sz w:val="20"/>
                <w:szCs w:val="20"/>
              </w:rPr>
              <w:t xml:space="preserve">Recognise some different types of literary texts and identify some characteristic features of literary texts </w:t>
            </w:r>
          </w:p>
        </w:tc>
        <w:tc>
          <w:tcPr>
            <w:tcW w:w="50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A29E6" w:rsidRPr="009A29E6" w:rsidRDefault="009A29E6" w:rsidP="009A29E6">
            <w:pPr>
              <w:spacing w:line="276" w:lineRule="auto"/>
              <w:rPr>
                <w:i/>
                <w:color w:val="auto"/>
                <w:sz w:val="20"/>
                <w:szCs w:val="20"/>
              </w:rPr>
            </w:pPr>
            <w:r w:rsidRPr="009A29E6">
              <w:rPr>
                <w:i/>
                <w:color w:val="auto"/>
                <w:sz w:val="20"/>
                <w:szCs w:val="20"/>
              </w:rPr>
              <w:t>Creating literary texts</w:t>
            </w:r>
          </w:p>
          <w:p w:rsidR="009A29E6" w:rsidRPr="009A29E6" w:rsidRDefault="009A29E6" w:rsidP="009A29E6">
            <w:pPr>
              <w:spacing w:line="276" w:lineRule="auto"/>
              <w:rPr>
                <w:color w:val="auto"/>
                <w:sz w:val="20"/>
                <w:szCs w:val="20"/>
                <w:lang w:val="en-AU"/>
              </w:rPr>
            </w:pPr>
            <w:r w:rsidRPr="009A29E6">
              <w:rPr>
                <w:color w:val="auto"/>
                <w:sz w:val="20"/>
                <w:szCs w:val="20"/>
              </w:rPr>
              <w:t>Retell familiar literary texts through performance, use of illustrations and images</w:t>
            </w:r>
          </w:p>
        </w:tc>
        <w:tc>
          <w:tcPr>
            <w:tcW w:w="5009"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rsidR="009A29E6" w:rsidRPr="009A29E6" w:rsidRDefault="009A29E6" w:rsidP="009A29E6">
            <w:pPr>
              <w:spacing w:line="276" w:lineRule="auto"/>
              <w:rPr>
                <w:i/>
                <w:color w:val="auto"/>
                <w:sz w:val="20"/>
                <w:szCs w:val="20"/>
              </w:rPr>
            </w:pPr>
            <w:r w:rsidRPr="009A29E6">
              <w:rPr>
                <w:i/>
                <w:color w:val="auto"/>
                <w:sz w:val="20"/>
                <w:szCs w:val="20"/>
              </w:rPr>
              <w:t>Personal responses to the ideas, characters and viewpoints in texts</w:t>
            </w:r>
          </w:p>
          <w:p w:rsidR="009A29E6" w:rsidRPr="009A29E6" w:rsidRDefault="009A29E6" w:rsidP="009A29E6">
            <w:pPr>
              <w:spacing w:line="276" w:lineRule="auto"/>
              <w:rPr>
                <w:color w:val="auto"/>
                <w:sz w:val="20"/>
                <w:szCs w:val="20"/>
                <w:lang w:val="en-AU"/>
              </w:rPr>
            </w:pPr>
            <w:r w:rsidRPr="009A29E6">
              <w:rPr>
                <w:color w:val="auto"/>
                <w:sz w:val="20"/>
                <w:szCs w:val="20"/>
              </w:rPr>
              <w:t>Respond to texts, identifying favourite stories, authors and illustrators</w:t>
            </w:r>
          </w:p>
        </w:tc>
      </w:tr>
      <w:tr w:rsidR="009A29E6" w:rsidRPr="009A29E6" w:rsidTr="00184520">
        <w:trPr>
          <w:trHeight w:val="696"/>
        </w:trPr>
        <w:tc>
          <w:tcPr>
            <w:tcW w:w="1135" w:type="dxa"/>
            <w:tcBorders>
              <w:top w:val="nil"/>
              <w:left w:val="nil"/>
              <w:bottom w:val="single" w:sz="4" w:space="0" w:color="A6A6A6" w:themeColor="background1" w:themeShade="A6"/>
              <w:right w:val="single" w:sz="4" w:space="0" w:color="A6A6A6" w:themeColor="background1" w:themeShade="A6"/>
            </w:tcBorders>
            <w:vAlign w:val="center"/>
          </w:tcPr>
          <w:p w:rsidR="009A29E6" w:rsidRPr="009A29E6" w:rsidRDefault="009A29E6" w:rsidP="009A29E6">
            <w:pPr>
              <w:jc w:val="center"/>
              <w:rPr>
                <w:sz w:val="20"/>
                <w:szCs w:val="20"/>
                <w:lang w:val="en-AU"/>
              </w:rPr>
            </w:pPr>
          </w:p>
        </w:tc>
        <w:tc>
          <w:tcPr>
            <w:tcW w:w="5008" w:type="dxa"/>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A29E6" w:rsidRPr="009A29E6" w:rsidRDefault="009A29E6" w:rsidP="009A29E6">
            <w:pPr>
              <w:rPr>
                <w:i/>
                <w:sz w:val="20"/>
                <w:szCs w:val="20"/>
              </w:rPr>
            </w:pPr>
            <w:r w:rsidRPr="009A29E6">
              <w:rPr>
                <w:i/>
                <w:sz w:val="20"/>
                <w:szCs w:val="20"/>
              </w:rPr>
              <w:t>Features of literary texts</w:t>
            </w:r>
          </w:p>
          <w:p w:rsidR="009A29E6" w:rsidRPr="009A29E6" w:rsidRDefault="009A29E6" w:rsidP="009A29E6">
            <w:pPr>
              <w:rPr>
                <w:sz w:val="20"/>
                <w:szCs w:val="20"/>
                <w:lang w:val="en-AU"/>
              </w:rPr>
            </w:pPr>
            <w:r w:rsidRPr="009A29E6">
              <w:rPr>
                <w:sz w:val="20"/>
                <w:szCs w:val="20"/>
              </w:rPr>
              <w:t xml:space="preserve">Identify some features of texts including events and characters and retell events from a text </w:t>
            </w:r>
          </w:p>
        </w:tc>
        <w:tc>
          <w:tcPr>
            <w:tcW w:w="500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center"/>
          </w:tcPr>
          <w:p w:rsidR="009A29E6" w:rsidRPr="009A29E6" w:rsidRDefault="009A29E6" w:rsidP="009A29E6">
            <w:pPr>
              <w:rPr>
                <w:sz w:val="20"/>
                <w:szCs w:val="20"/>
                <w:lang w:val="en-AU"/>
              </w:rPr>
            </w:pPr>
          </w:p>
        </w:tc>
        <w:tc>
          <w:tcPr>
            <w:tcW w:w="5009"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rsidR="009A29E6" w:rsidRPr="009A29E6" w:rsidRDefault="009A29E6" w:rsidP="009A29E6">
            <w:pPr>
              <w:rPr>
                <w:i/>
                <w:color w:val="auto"/>
                <w:sz w:val="20"/>
                <w:szCs w:val="20"/>
              </w:rPr>
            </w:pPr>
            <w:r w:rsidRPr="009A29E6">
              <w:rPr>
                <w:i/>
                <w:color w:val="auto"/>
                <w:sz w:val="20"/>
                <w:szCs w:val="20"/>
              </w:rPr>
              <w:t>Expressing preferences and evaluating texts</w:t>
            </w:r>
          </w:p>
          <w:p w:rsidR="009A29E6" w:rsidRPr="009A29E6" w:rsidRDefault="009A29E6" w:rsidP="009A29E6">
            <w:pPr>
              <w:rPr>
                <w:color w:val="0000FF" w:themeColor="hyperlink"/>
                <w:sz w:val="20"/>
                <w:szCs w:val="20"/>
                <w:u w:val="single"/>
                <w:lang w:val="en-AU"/>
              </w:rPr>
            </w:pPr>
            <w:r w:rsidRPr="009A29E6">
              <w:rPr>
                <w:color w:val="auto"/>
                <w:sz w:val="20"/>
                <w:szCs w:val="20"/>
              </w:rPr>
              <w:t>Share feelings and thoughts about the events and characters in texts</w:t>
            </w:r>
          </w:p>
        </w:tc>
      </w:tr>
      <w:tr w:rsidR="009A29E6" w:rsidRPr="009A29E6" w:rsidTr="003356FA">
        <w:trPr>
          <w:trHeight w:val="116"/>
        </w:trPr>
        <w:tc>
          <w:tcPr>
            <w:tcW w:w="1135"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9A29E6" w:rsidRPr="009A29E6" w:rsidRDefault="009A29E6" w:rsidP="009A29E6">
            <w:pPr>
              <w:spacing w:before="0" w:line="240" w:lineRule="exact"/>
              <w:jc w:val="center"/>
              <w:rPr>
                <w:rFonts w:cs="Arial"/>
                <w:sz w:val="20"/>
                <w:szCs w:val="20"/>
                <w:lang w:val="en-AU"/>
              </w:rPr>
            </w:pPr>
            <w:r w:rsidRPr="009A29E6">
              <w:rPr>
                <w:rFonts w:cs="Arial"/>
                <w:b/>
                <w:color w:val="0070C0"/>
                <w:sz w:val="20"/>
                <w:szCs w:val="20"/>
                <w:lang w:val="en-AU"/>
              </w:rPr>
              <w:t>Sub-strand</w:t>
            </w:r>
          </w:p>
        </w:tc>
        <w:tc>
          <w:tcPr>
            <w:tcW w:w="50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9A29E6" w:rsidRPr="009A29E6" w:rsidRDefault="009A29E6" w:rsidP="009A29E6">
            <w:pPr>
              <w:spacing w:before="0" w:line="240" w:lineRule="exact"/>
              <w:rPr>
                <w:rFonts w:cs="Arial"/>
                <w:sz w:val="20"/>
                <w:szCs w:val="20"/>
                <w:lang w:val="en-AU"/>
              </w:rPr>
            </w:pPr>
            <w:r w:rsidRPr="009A29E6">
              <w:rPr>
                <w:rFonts w:cs="Arial"/>
                <w:sz w:val="20"/>
                <w:szCs w:val="20"/>
                <w:lang w:val="en-AU"/>
              </w:rPr>
              <w:br w:type="page"/>
            </w:r>
            <w:r w:rsidRPr="009A29E6">
              <w:rPr>
                <w:rFonts w:cs="Arial"/>
                <w:b/>
                <w:color w:val="0070C0"/>
                <w:sz w:val="20"/>
                <w:szCs w:val="20"/>
              </w:rPr>
              <w:t>Literature and context</w:t>
            </w:r>
          </w:p>
        </w:tc>
        <w:tc>
          <w:tcPr>
            <w:tcW w:w="5009" w:type="dxa"/>
            <w:tcBorders>
              <w:top w:val="nil"/>
              <w:left w:val="single" w:sz="4" w:space="0" w:color="A6A6A6" w:themeColor="background1" w:themeShade="A6"/>
              <w:bottom w:val="nil"/>
              <w:right w:val="single" w:sz="4" w:space="0" w:color="A6A6A6" w:themeColor="background1" w:themeShade="A6"/>
            </w:tcBorders>
            <w:vAlign w:val="center"/>
          </w:tcPr>
          <w:p w:rsidR="009A29E6" w:rsidRPr="009A29E6" w:rsidRDefault="009A29E6" w:rsidP="009A29E6">
            <w:pPr>
              <w:spacing w:before="0" w:line="240" w:lineRule="exact"/>
              <w:rPr>
                <w:rFonts w:cs="Arial"/>
                <w:sz w:val="20"/>
                <w:szCs w:val="20"/>
                <w:lang w:val="en-AU"/>
              </w:rPr>
            </w:pPr>
          </w:p>
        </w:tc>
        <w:tc>
          <w:tcPr>
            <w:tcW w:w="5009"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9A29E6" w:rsidRPr="009A29E6" w:rsidRDefault="009A29E6" w:rsidP="009A29E6">
            <w:pPr>
              <w:spacing w:before="0" w:line="240" w:lineRule="exact"/>
              <w:rPr>
                <w:rFonts w:cs="Arial"/>
                <w:b/>
                <w:sz w:val="20"/>
                <w:szCs w:val="20"/>
                <w:lang w:val="en-AU"/>
              </w:rPr>
            </w:pPr>
            <w:r w:rsidRPr="009A29E6">
              <w:rPr>
                <w:rFonts w:cs="Arial"/>
                <w:b/>
                <w:color w:val="0070C0"/>
                <w:sz w:val="20"/>
                <w:szCs w:val="20"/>
              </w:rPr>
              <w:t>Examining literature</w:t>
            </w:r>
          </w:p>
        </w:tc>
      </w:tr>
      <w:tr w:rsidR="009A29E6" w:rsidRPr="009A29E6" w:rsidTr="003356FA">
        <w:trPr>
          <w:trHeight w:val="831"/>
        </w:trPr>
        <w:tc>
          <w:tcPr>
            <w:tcW w:w="113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rsidR="009A29E6" w:rsidRPr="009A29E6" w:rsidRDefault="009A29E6" w:rsidP="009A29E6">
            <w:pPr>
              <w:spacing w:before="0" w:line="240" w:lineRule="exact"/>
              <w:jc w:val="center"/>
              <w:rPr>
                <w:rFonts w:cs="Arial"/>
                <w:sz w:val="20"/>
                <w:szCs w:val="20"/>
                <w:lang w:val="en-AU"/>
              </w:rPr>
            </w:pPr>
          </w:p>
        </w:tc>
        <w:tc>
          <w:tcPr>
            <w:tcW w:w="5008" w:type="dxa"/>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A29E6" w:rsidRPr="009A29E6" w:rsidRDefault="009A29E6" w:rsidP="009A29E6">
            <w:pPr>
              <w:spacing w:before="0" w:line="240" w:lineRule="exact"/>
              <w:rPr>
                <w:rFonts w:cs="Arial"/>
                <w:i/>
                <w:sz w:val="20"/>
                <w:szCs w:val="20"/>
              </w:rPr>
            </w:pPr>
            <w:r w:rsidRPr="009A29E6">
              <w:rPr>
                <w:rFonts w:cs="Arial"/>
                <w:i/>
                <w:sz w:val="20"/>
                <w:szCs w:val="20"/>
              </w:rPr>
              <w:t>Literature and context</w:t>
            </w:r>
          </w:p>
          <w:p w:rsidR="009A29E6" w:rsidRPr="009A29E6" w:rsidRDefault="009A29E6" w:rsidP="009A29E6">
            <w:pPr>
              <w:spacing w:before="0" w:line="240" w:lineRule="exact"/>
              <w:rPr>
                <w:rFonts w:cs="Arial"/>
                <w:sz w:val="20"/>
                <w:szCs w:val="20"/>
                <w:lang w:val="en-AU"/>
              </w:rPr>
            </w:pPr>
            <w:r w:rsidRPr="009A29E6">
              <w:rPr>
                <w:rFonts w:cs="Arial"/>
                <w:sz w:val="20"/>
                <w:szCs w:val="20"/>
              </w:rPr>
              <w:t>Recognise that texts are created by authors who tell stories and share experiences that may be similar or different to students’ own experiences</w:t>
            </w:r>
          </w:p>
        </w:tc>
        <w:tc>
          <w:tcPr>
            <w:tcW w:w="5009" w:type="dxa"/>
            <w:tcBorders>
              <w:top w:val="nil"/>
              <w:left w:val="single" w:sz="4" w:space="0" w:color="A6A6A6" w:themeColor="background1" w:themeShade="A6"/>
              <w:bottom w:val="nil"/>
              <w:right w:val="single" w:sz="4" w:space="0" w:color="A6A6A6" w:themeColor="background1" w:themeShade="A6"/>
            </w:tcBorders>
            <w:vAlign w:val="center"/>
          </w:tcPr>
          <w:p w:rsidR="009A29E6" w:rsidRPr="009A29E6" w:rsidRDefault="009A29E6" w:rsidP="009A29E6">
            <w:pPr>
              <w:spacing w:before="0" w:line="240" w:lineRule="exact"/>
              <w:rPr>
                <w:rFonts w:cs="Arial"/>
                <w:sz w:val="20"/>
                <w:szCs w:val="20"/>
                <w:lang w:val="en-AU"/>
              </w:rPr>
            </w:pPr>
          </w:p>
        </w:tc>
        <w:tc>
          <w:tcPr>
            <w:tcW w:w="5009"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rsidR="009A29E6" w:rsidRPr="009A29E6" w:rsidRDefault="009A29E6" w:rsidP="009A29E6">
            <w:pPr>
              <w:spacing w:before="0" w:line="240" w:lineRule="exact"/>
              <w:rPr>
                <w:rFonts w:cs="Arial"/>
                <w:i/>
                <w:sz w:val="20"/>
                <w:szCs w:val="20"/>
              </w:rPr>
            </w:pPr>
            <w:r w:rsidRPr="009A29E6">
              <w:rPr>
                <w:rFonts w:cs="Arial"/>
                <w:i/>
                <w:sz w:val="20"/>
                <w:szCs w:val="20"/>
              </w:rPr>
              <w:t>Language devices in literary texts</w:t>
            </w:r>
          </w:p>
          <w:p w:rsidR="009A29E6" w:rsidRPr="009A29E6" w:rsidRDefault="009A29E6" w:rsidP="009A29E6">
            <w:pPr>
              <w:spacing w:before="0" w:line="240" w:lineRule="exact"/>
              <w:rPr>
                <w:rFonts w:cs="Arial"/>
                <w:sz w:val="20"/>
                <w:szCs w:val="20"/>
                <w:lang w:val="en-AU"/>
              </w:rPr>
            </w:pPr>
            <w:r w:rsidRPr="009A29E6">
              <w:rPr>
                <w:rFonts w:cs="Arial"/>
                <w:sz w:val="20"/>
                <w:szCs w:val="20"/>
              </w:rPr>
              <w:t xml:space="preserve">Replicate the rhythms and sound patterns in stories, rhymes, songs and poems from a range of cultures </w:t>
            </w:r>
          </w:p>
        </w:tc>
      </w:tr>
      <w:tr w:rsidR="00E6477B" w:rsidRPr="009A29E6" w:rsidTr="003356FA">
        <w:trPr>
          <w:trHeight w:val="267"/>
        </w:trPr>
        <w:tc>
          <w:tcPr>
            <w:tcW w:w="1135" w:type="dxa"/>
            <w:tcBorders>
              <w:top w:val="single" w:sz="4" w:space="0" w:color="A6A6A6" w:themeColor="background1" w:themeShade="A6"/>
              <w:left w:val="single" w:sz="4" w:space="0" w:color="BFBFBF" w:themeColor="background1" w:themeShade="BF"/>
              <w:bottom w:val="single" w:sz="4" w:space="0" w:color="BFBFBF" w:themeColor="background1" w:themeShade="BF"/>
              <w:right w:val="single" w:sz="4" w:space="0" w:color="A6A6A6" w:themeColor="background1" w:themeShade="A6"/>
            </w:tcBorders>
            <w:shd w:val="clear" w:color="auto" w:fill="F2F2F2" w:themeFill="background1" w:themeFillShade="F2"/>
            <w:vAlign w:val="center"/>
          </w:tcPr>
          <w:p w:rsidR="00E6477B" w:rsidRPr="00E6477B" w:rsidRDefault="00E6477B" w:rsidP="009A29E6">
            <w:pPr>
              <w:spacing w:before="0" w:line="240" w:lineRule="exact"/>
              <w:jc w:val="center"/>
              <w:rPr>
                <w:rFonts w:cs="Arial"/>
                <w:b/>
                <w:sz w:val="20"/>
                <w:szCs w:val="20"/>
                <w:lang w:val="en-AU"/>
              </w:rPr>
            </w:pPr>
            <w:r w:rsidRPr="009A29E6">
              <w:rPr>
                <w:rFonts w:cs="Arial"/>
                <w:b/>
                <w:color w:val="0070C0"/>
                <w:sz w:val="20"/>
                <w:szCs w:val="20"/>
                <w:lang w:val="en-AU"/>
              </w:rPr>
              <w:t>Sub-strand</w:t>
            </w:r>
          </w:p>
        </w:tc>
        <w:tc>
          <w:tcPr>
            <w:tcW w:w="5008" w:type="dxa"/>
            <w:vMerge w:val="restart"/>
            <w:tcBorders>
              <w:top w:val="single" w:sz="4" w:space="0" w:color="A6A6A6" w:themeColor="background1" w:themeShade="A6"/>
              <w:right w:val="single" w:sz="4" w:space="0" w:color="A6A6A6" w:themeColor="background1" w:themeShade="A6"/>
            </w:tcBorders>
            <w:vAlign w:val="center"/>
          </w:tcPr>
          <w:p w:rsidR="00E6477B" w:rsidRPr="009A29E6" w:rsidRDefault="00E6477B" w:rsidP="009A29E6">
            <w:pPr>
              <w:spacing w:before="0" w:line="240" w:lineRule="exact"/>
              <w:rPr>
                <w:rFonts w:cs="Arial"/>
                <w:sz w:val="20"/>
                <w:szCs w:val="20"/>
              </w:rPr>
            </w:pPr>
          </w:p>
        </w:tc>
        <w:tc>
          <w:tcPr>
            <w:tcW w:w="5009" w:type="dxa"/>
            <w:vMerge w:val="restart"/>
            <w:tcBorders>
              <w:top w:val="nil"/>
              <w:left w:val="single" w:sz="4" w:space="0" w:color="A6A6A6" w:themeColor="background1" w:themeShade="A6"/>
              <w:right w:val="single" w:sz="4" w:space="0" w:color="A6A6A6" w:themeColor="background1" w:themeShade="A6"/>
            </w:tcBorders>
            <w:vAlign w:val="center"/>
          </w:tcPr>
          <w:p w:rsidR="00E6477B" w:rsidRPr="009A29E6" w:rsidRDefault="00E6477B" w:rsidP="009A29E6">
            <w:pPr>
              <w:spacing w:before="0" w:line="240" w:lineRule="exact"/>
              <w:rPr>
                <w:rFonts w:cs="Arial"/>
                <w:sz w:val="20"/>
                <w:szCs w:val="20"/>
                <w:lang w:val="en-AU"/>
              </w:rPr>
            </w:pPr>
          </w:p>
        </w:tc>
        <w:tc>
          <w:tcPr>
            <w:tcW w:w="5009"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E6477B" w:rsidRPr="009A29E6" w:rsidRDefault="00E6477B" w:rsidP="009A29E6">
            <w:pPr>
              <w:spacing w:before="0" w:line="240" w:lineRule="exact"/>
              <w:rPr>
                <w:rFonts w:cs="Arial"/>
                <w:sz w:val="20"/>
                <w:szCs w:val="20"/>
              </w:rPr>
            </w:pPr>
            <w:r w:rsidRPr="00E6477B">
              <w:rPr>
                <w:rFonts w:cs="Arial"/>
                <w:b/>
                <w:color w:val="0070C0"/>
                <w:sz w:val="20"/>
                <w:szCs w:val="20"/>
              </w:rPr>
              <w:t>Creating literature</w:t>
            </w:r>
          </w:p>
        </w:tc>
      </w:tr>
      <w:tr w:rsidR="00E6477B" w:rsidRPr="009A29E6" w:rsidTr="00E6477B">
        <w:trPr>
          <w:trHeight w:val="266"/>
        </w:trPr>
        <w:tc>
          <w:tcPr>
            <w:tcW w:w="1135" w:type="dxa"/>
            <w:tcBorders>
              <w:top w:val="single" w:sz="4" w:space="0" w:color="BFBFBF" w:themeColor="background1" w:themeShade="BF"/>
              <w:left w:val="nil"/>
              <w:bottom w:val="single" w:sz="4" w:space="0" w:color="A6A6A6" w:themeColor="background1" w:themeShade="A6"/>
              <w:right w:val="single" w:sz="4" w:space="0" w:color="A6A6A6" w:themeColor="background1" w:themeShade="A6"/>
            </w:tcBorders>
            <w:vAlign w:val="center"/>
          </w:tcPr>
          <w:p w:rsidR="00E6477B" w:rsidRPr="009A29E6" w:rsidRDefault="00E6477B" w:rsidP="009A29E6">
            <w:pPr>
              <w:spacing w:line="240" w:lineRule="exact"/>
              <w:jc w:val="center"/>
              <w:rPr>
                <w:rFonts w:cs="Arial"/>
                <w:sz w:val="20"/>
                <w:szCs w:val="20"/>
                <w:lang w:val="en-AU"/>
              </w:rPr>
            </w:pPr>
          </w:p>
        </w:tc>
        <w:tc>
          <w:tcPr>
            <w:tcW w:w="5008" w:type="dxa"/>
            <w:vMerge/>
            <w:tcBorders>
              <w:bottom w:val="single" w:sz="4" w:space="0" w:color="A6A6A6" w:themeColor="background1" w:themeShade="A6"/>
              <w:right w:val="single" w:sz="4" w:space="0" w:color="A6A6A6" w:themeColor="background1" w:themeShade="A6"/>
            </w:tcBorders>
            <w:vAlign w:val="center"/>
          </w:tcPr>
          <w:p w:rsidR="00E6477B" w:rsidRPr="009A29E6" w:rsidRDefault="00E6477B" w:rsidP="009A29E6">
            <w:pPr>
              <w:spacing w:line="240" w:lineRule="exact"/>
              <w:rPr>
                <w:rFonts w:cs="Arial"/>
                <w:sz w:val="20"/>
                <w:szCs w:val="20"/>
              </w:rPr>
            </w:pPr>
          </w:p>
        </w:tc>
        <w:tc>
          <w:tcPr>
            <w:tcW w:w="5009"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6477B" w:rsidRPr="009A29E6" w:rsidRDefault="00E6477B" w:rsidP="009A29E6">
            <w:pPr>
              <w:spacing w:line="240" w:lineRule="exact"/>
              <w:rPr>
                <w:rFonts w:cs="Arial"/>
                <w:sz w:val="20"/>
                <w:szCs w:val="20"/>
                <w:lang w:val="en-AU"/>
              </w:rPr>
            </w:pPr>
          </w:p>
        </w:tc>
        <w:tc>
          <w:tcPr>
            <w:tcW w:w="5009"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rsidR="00E6477B" w:rsidRPr="009A29E6" w:rsidRDefault="00E6477B" w:rsidP="00E6477B">
            <w:pPr>
              <w:spacing w:before="0" w:line="240" w:lineRule="exact"/>
              <w:rPr>
                <w:rFonts w:cs="Arial"/>
                <w:i/>
                <w:sz w:val="20"/>
                <w:szCs w:val="20"/>
              </w:rPr>
            </w:pPr>
            <w:r w:rsidRPr="009A29E6">
              <w:rPr>
                <w:rFonts w:cs="Arial"/>
                <w:i/>
                <w:sz w:val="20"/>
                <w:szCs w:val="20"/>
              </w:rPr>
              <w:t>Experimentation and adaptation</w:t>
            </w:r>
          </w:p>
          <w:p w:rsidR="00E6477B" w:rsidRPr="009A29E6" w:rsidRDefault="00E6477B" w:rsidP="00E6477B">
            <w:pPr>
              <w:spacing w:line="240" w:lineRule="exact"/>
              <w:rPr>
                <w:rFonts w:cs="Arial"/>
                <w:i/>
                <w:sz w:val="20"/>
                <w:szCs w:val="20"/>
              </w:rPr>
            </w:pPr>
            <w:r w:rsidRPr="009A29E6">
              <w:rPr>
                <w:rFonts w:cs="Arial"/>
                <w:sz w:val="20"/>
                <w:szCs w:val="20"/>
              </w:rPr>
              <w:t>Modify familiar texts</w:t>
            </w:r>
          </w:p>
        </w:tc>
      </w:tr>
      <w:tr w:rsidR="009A29E6" w:rsidRPr="009A29E6" w:rsidTr="00184520">
        <w:trPr>
          <w:trHeight w:val="340"/>
        </w:trPr>
        <w:tc>
          <w:tcPr>
            <w:tcW w:w="1135"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9A29E6" w:rsidRPr="009A29E6" w:rsidRDefault="009A29E6" w:rsidP="009A29E6">
            <w:pPr>
              <w:spacing w:before="0" w:line="240" w:lineRule="exact"/>
              <w:jc w:val="center"/>
              <w:rPr>
                <w:rFonts w:cs="Arial"/>
                <w:b/>
                <w:color w:val="auto"/>
                <w:sz w:val="20"/>
                <w:szCs w:val="20"/>
                <w:lang w:val="en-AU"/>
              </w:rPr>
            </w:pPr>
            <w:r w:rsidRPr="009A29E6">
              <w:rPr>
                <w:rFonts w:cs="Arial"/>
                <w:b/>
                <w:color w:val="auto"/>
                <w:sz w:val="20"/>
                <w:szCs w:val="20"/>
                <w:lang w:val="en-AU"/>
              </w:rPr>
              <w:t>Strand</w:t>
            </w:r>
          </w:p>
        </w:tc>
        <w:tc>
          <w:tcPr>
            <w:tcW w:w="500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9A29E6" w:rsidRPr="009A29E6" w:rsidRDefault="009A29E6" w:rsidP="009A29E6">
            <w:pPr>
              <w:rPr>
                <w:b/>
                <w:color w:val="auto"/>
                <w:sz w:val="20"/>
                <w:szCs w:val="20"/>
                <w:lang w:val="en-AU"/>
              </w:rPr>
            </w:pPr>
            <w:r w:rsidRPr="009A29E6">
              <w:rPr>
                <w:b/>
                <w:color w:val="auto"/>
                <w:sz w:val="20"/>
                <w:szCs w:val="20"/>
                <w:lang w:val="en-AU"/>
              </w:rPr>
              <w:t>Literacy</w:t>
            </w:r>
          </w:p>
        </w:tc>
        <w:tc>
          <w:tcPr>
            <w:tcW w:w="50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9A29E6" w:rsidRPr="009A29E6" w:rsidRDefault="009A29E6" w:rsidP="009A29E6">
            <w:pPr>
              <w:rPr>
                <w:b/>
                <w:color w:val="auto"/>
                <w:sz w:val="20"/>
                <w:szCs w:val="20"/>
                <w:lang w:val="en-AU"/>
              </w:rPr>
            </w:pPr>
            <w:r w:rsidRPr="009A29E6">
              <w:rPr>
                <w:b/>
                <w:color w:val="auto"/>
                <w:sz w:val="20"/>
                <w:szCs w:val="20"/>
                <w:lang w:val="en-AU"/>
              </w:rPr>
              <w:t>Literacy</w:t>
            </w:r>
          </w:p>
        </w:tc>
        <w:tc>
          <w:tcPr>
            <w:tcW w:w="5009"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DCE4F0" w:themeFill="accent6" w:themeFillTint="33"/>
            <w:vAlign w:val="center"/>
          </w:tcPr>
          <w:p w:rsidR="009A29E6" w:rsidRPr="009A29E6" w:rsidRDefault="009A29E6" w:rsidP="009A29E6">
            <w:pPr>
              <w:spacing w:line="276" w:lineRule="auto"/>
              <w:rPr>
                <w:b/>
                <w:color w:val="auto"/>
                <w:sz w:val="20"/>
                <w:szCs w:val="20"/>
                <w:lang w:val="en-AU"/>
              </w:rPr>
            </w:pPr>
            <w:r w:rsidRPr="009A29E6">
              <w:rPr>
                <w:b/>
                <w:color w:val="auto"/>
                <w:sz w:val="20"/>
                <w:szCs w:val="20"/>
                <w:lang w:val="en-AU"/>
              </w:rPr>
              <w:t>Literacy</w:t>
            </w:r>
          </w:p>
        </w:tc>
      </w:tr>
      <w:tr w:rsidR="009A29E6" w:rsidRPr="009A29E6" w:rsidTr="00184520">
        <w:trPr>
          <w:trHeight w:val="266"/>
        </w:trPr>
        <w:tc>
          <w:tcPr>
            <w:tcW w:w="1135"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9A29E6" w:rsidRPr="009A29E6" w:rsidRDefault="009A29E6" w:rsidP="009A29E6">
            <w:pPr>
              <w:spacing w:before="0" w:line="240" w:lineRule="exact"/>
              <w:jc w:val="center"/>
              <w:rPr>
                <w:rFonts w:cs="Arial"/>
                <w:b/>
                <w:color w:val="0070C0"/>
                <w:sz w:val="20"/>
                <w:szCs w:val="20"/>
                <w:lang w:val="en-AU"/>
              </w:rPr>
            </w:pPr>
            <w:r w:rsidRPr="009A29E6">
              <w:rPr>
                <w:rFonts w:cs="Arial"/>
                <w:b/>
                <w:color w:val="0070C0"/>
                <w:sz w:val="20"/>
                <w:szCs w:val="20"/>
                <w:lang w:val="en-AU"/>
              </w:rPr>
              <w:t>Sub-strand</w:t>
            </w:r>
          </w:p>
        </w:tc>
        <w:tc>
          <w:tcPr>
            <w:tcW w:w="50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9A29E6" w:rsidRPr="009A29E6" w:rsidRDefault="009A29E6" w:rsidP="009A29E6">
            <w:pPr>
              <w:spacing w:before="0" w:line="240" w:lineRule="exact"/>
              <w:rPr>
                <w:rFonts w:cs="Arial"/>
                <w:b/>
                <w:sz w:val="20"/>
                <w:szCs w:val="20"/>
                <w:lang w:val="en-AU"/>
              </w:rPr>
            </w:pPr>
            <w:r w:rsidRPr="009A29E6">
              <w:rPr>
                <w:rFonts w:cs="Arial"/>
                <w:b/>
                <w:color w:val="0070C0"/>
                <w:sz w:val="20"/>
                <w:szCs w:val="20"/>
              </w:rPr>
              <w:t>Texts in context</w:t>
            </w:r>
          </w:p>
        </w:tc>
        <w:tc>
          <w:tcPr>
            <w:tcW w:w="50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9A29E6" w:rsidRPr="009A29E6" w:rsidRDefault="009A29E6" w:rsidP="009A29E6">
            <w:pPr>
              <w:spacing w:before="0" w:line="240" w:lineRule="exact"/>
              <w:rPr>
                <w:rFonts w:cs="Arial"/>
                <w:b/>
                <w:color w:val="0070C0"/>
                <w:sz w:val="20"/>
                <w:szCs w:val="20"/>
                <w:lang w:val="en-AU"/>
              </w:rPr>
            </w:pPr>
            <w:r w:rsidRPr="009A29E6">
              <w:rPr>
                <w:rFonts w:cs="Arial"/>
                <w:b/>
                <w:color w:val="0070C0"/>
                <w:sz w:val="20"/>
                <w:szCs w:val="20"/>
              </w:rPr>
              <w:t>Creating texts</w:t>
            </w:r>
          </w:p>
        </w:tc>
        <w:tc>
          <w:tcPr>
            <w:tcW w:w="5009"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9A29E6" w:rsidRPr="009A29E6" w:rsidRDefault="009A29E6" w:rsidP="009A29E6">
            <w:pPr>
              <w:spacing w:before="0" w:line="240" w:lineRule="exact"/>
              <w:rPr>
                <w:rFonts w:cs="Arial"/>
                <w:b/>
                <w:color w:val="0070C0"/>
                <w:sz w:val="20"/>
                <w:szCs w:val="20"/>
                <w:lang w:val="en-AU"/>
              </w:rPr>
            </w:pPr>
            <w:r w:rsidRPr="009A29E6">
              <w:rPr>
                <w:rFonts w:cs="Arial"/>
                <w:b/>
                <w:color w:val="0070C0"/>
                <w:sz w:val="20"/>
                <w:szCs w:val="20"/>
              </w:rPr>
              <w:t>Interacting with others</w:t>
            </w:r>
          </w:p>
        </w:tc>
      </w:tr>
      <w:tr w:rsidR="009A29E6" w:rsidRPr="009A29E6" w:rsidTr="00184520">
        <w:trPr>
          <w:trHeight w:val="879"/>
        </w:trPr>
        <w:tc>
          <w:tcPr>
            <w:tcW w:w="113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rsidR="009A29E6" w:rsidRPr="009A29E6" w:rsidRDefault="009A29E6" w:rsidP="009A29E6">
            <w:pPr>
              <w:spacing w:before="0" w:line="240" w:lineRule="exact"/>
              <w:jc w:val="center"/>
              <w:rPr>
                <w:rFonts w:cs="Arial"/>
                <w:sz w:val="20"/>
                <w:szCs w:val="20"/>
                <w:lang w:val="en-AU"/>
              </w:rPr>
            </w:pPr>
          </w:p>
        </w:tc>
        <w:tc>
          <w:tcPr>
            <w:tcW w:w="5008"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9A29E6" w:rsidRPr="009A29E6" w:rsidRDefault="009A29E6" w:rsidP="009A29E6">
            <w:pPr>
              <w:spacing w:before="0" w:line="240" w:lineRule="exact"/>
              <w:rPr>
                <w:rFonts w:cs="Arial"/>
                <w:i/>
                <w:sz w:val="20"/>
                <w:szCs w:val="20"/>
              </w:rPr>
            </w:pPr>
            <w:r w:rsidRPr="009A29E6">
              <w:rPr>
                <w:rFonts w:cs="Arial"/>
                <w:i/>
                <w:sz w:val="20"/>
                <w:szCs w:val="20"/>
              </w:rPr>
              <w:t>Texts and the contexts in which they are used</w:t>
            </w:r>
          </w:p>
          <w:p w:rsidR="009A29E6" w:rsidRPr="009A29E6" w:rsidRDefault="009A29E6" w:rsidP="009A29E6">
            <w:pPr>
              <w:spacing w:before="0" w:line="240" w:lineRule="exact"/>
              <w:rPr>
                <w:rFonts w:cs="Arial"/>
                <w:sz w:val="20"/>
                <w:szCs w:val="20"/>
                <w:lang w:val="en-AU"/>
              </w:rPr>
            </w:pPr>
            <w:r w:rsidRPr="009A29E6">
              <w:rPr>
                <w:rFonts w:cs="Arial"/>
                <w:sz w:val="20"/>
                <w:szCs w:val="20"/>
              </w:rPr>
              <w:t xml:space="preserve">Identify some familiar texts and the contexts in which they are used </w:t>
            </w:r>
          </w:p>
        </w:tc>
        <w:tc>
          <w:tcPr>
            <w:tcW w:w="50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29E6" w:rsidRPr="009A29E6" w:rsidRDefault="009A29E6" w:rsidP="009A29E6">
            <w:pPr>
              <w:spacing w:before="0" w:line="240" w:lineRule="exact"/>
              <w:rPr>
                <w:rFonts w:cs="Arial"/>
                <w:i/>
                <w:sz w:val="20"/>
                <w:szCs w:val="20"/>
              </w:rPr>
            </w:pPr>
            <w:r w:rsidRPr="009A29E6">
              <w:rPr>
                <w:rFonts w:cs="Arial"/>
                <w:i/>
                <w:sz w:val="20"/>
                <w:szCs w:val="20"/>
              </w:rPr>
              <w:t xml:space="preserve">Creating texts </w:t>
            </w:r>
          </w:p>
          <w:p w:rsidR="009A29E6" w:rsidRPr="009A29E6" w:rsidRDefault="009A29E6" w:rsidP="009A29E6">
            <w:pPr>
              <w:spacing w:before="0" w:line="240" w:lineRule="exact"/>
              <w:rPr>
                <w:rFonts w:cs="Arial"/>
                <w:sz w:val="20"/>
                <w:szCs w:val="20"/>
                <w:lang w:val="en-AU"/>
              </w:rPr>
            </w:pPr>
            <w:r w:rsidRPr="009A29E6">
              <w:rPr>
                <w:rFonts w:cs="Arial"/>
                <w:sz w:val="20"/>
                <w:szCs w:val="20"/>
              </w:rPr>
              <w:t xml:space="preserve">Create short texts to explore, record and report ideas and events using familiar words and beginning writing knowledge </w:t>
            </w:r>
          </w:p>
        </w:tc>
        <w:tc>
          <w:tcPr>
            <w:tcW w:w="5009"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9A29E6" w:rsidRPr="009A29E6" w:rsidRDefault="009A29E6" w:rsidP="009A29E6">
            <w:pPr>
              <w:spacing w:before="0" w:line="240" w:lineRule="exact"/>
              <w:rPr>
                <w:rFonts w:cs="Arial"/>
                <w:i/>
                <w:sz w:val="20"/>
                <w:szCs w:val="20"/>
              </w:rPr>
            </w:pPr>
            <w:r w:rsidRPr="009A29E6">
              <w:rPr>
                <w:rFonts w:cs="Arial"/>
                <w:i/>
                <w:sz w:val="20"/>
                <w:szCs w:val="20"/>
              </w:rPr>
              <w:t>Listening and speaking interactions</w:t>
            </w:r>
          </w:p>
          <w:p w:rsidR="009A29E6" w:rsidRPr="009A29E6" w:rsidRDefault="009A29E6" w:rsidP="009A29E6">
            <w:pPr>
              <w:spacing w:before="0" w:line="240" w:lineRule="exact"/>
              <w:rPr>
                <w:rFonts w:cs="Arial"/>
                <w:sz w:val="20"/>
                <w:szCs w:val="20"/>
                <w:lang w:val="en-AU"/>
              </w:rPr>
            </w:pPr>
            <w:r w:rsidRPr="009A29E6">
              <w:rPr>
                <w:rFonts w:cs="Arial"/>
                <w:sz w:val="20"/>
                <w:szCs w:val="20"/>
              </w:rPr>
              <w:t>Listen to and respond orally to texts and to the communication of others in informal and structured classroom situations using interaction skills</w:t>
            </w:r>
            <w:r w:rsidR="00E6477B">
              <w:rPr>
                <w:rFonts w:cs="Arial"/>
                <w:sz w:val="20"/>
                <w:szCs w:val="20"/>
              </w:rPr>
              <w:t>,</w:t>
            </w:r>
            <w:r w:rsidRPr="009A29E6">
              <w:rPr>
                <w:rFonts w:cs="Arial"/>
                <w:sz w:val="20"/>
                <w:szCs w:val="20"/>
              </w:rPr>
              <w:t xml:space="preserve"> including listening</w:t>
            </w:r>
            <w:r w:rsidR="00E6477B">
              <w:rPr>
                <w:rFonts w:cs="Arial"/>
                <w:sz w:val="20"/>
                <w:szCs w:val="20"/>
              </w:rPr>
              <w:t>,</w:t>
            </w:r>
            <w:r w:rsidRPr="009A29E6">
              <w:rPr>
                <w:rFonts w:cs="Arial"/>
                <w:sz w:val="20"/>
                <w:szCs w:val="20"/>
              </w:rPr>
              <w:t xml:space="preserve"> while others speak </w:t>
            </w:r>
          </w:p>
        </w:tc>
      </w:tr>
      <w:tr w:rsidR="009A29E6" w:rsidRPr="009A29E6" w:rsidTr="00184520">
        <w:trPr>
          <w:trHeight w:val="170"/>
        </w:trPr>
        <w:tc>
          <w:tcPr>
            <w:tcW w:w="11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9A29E6" w:rsidRPr="009A29E6" w:rsidRDefault="009A29E6" w:rsidP="009A29E6">
            <w:pPr>
              <w:spacing w:before="0" w:line="240" w:lineRule="exact"/>
              <w:jc w:val="center"/>
              <w:rPr>
                <w:rFonts w:cs="Arial"/>
                <w:color w:val="0070C0"/>
                <w:sz w:val="20"/>
                <w:szCs w:val="20"/>
                <w:lang w:val="en-AU"/>
              </w:rPr>
            </w:pPr>
            <w:r w:rsidRPr="009A29E6">
              <w:rPr>
                <w:rFonts w:cs="Arial"/>
                <w:b/>
                <w:color w:val="0070C0"/>
                <w:sz w:val="20"/>
                <w:szCs w:val="20"/>
                <w:lang w:val="en-AU"/>
              </w:rPr>
              <w:t>Sub-strand</w:t>
            </w:r>
          </w:p>
        </w:tc>
        <w:tc>
          <w:tcPr>
            <w:tcW w:w="500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9A29E6" w:rsidRPr="009A29E6" w:rsidRDefault="009A29E6" w:rsidP="009A29E6">
            <w:pPr>
              <w:spacing w:before="0" w:line="240" w:lineRule="exact"/>
              <w:rPr>
                <w:rFonts w:cs="Arial"/>
                <w:b/>
                <w:sz w:val="20"/>
                <w:szCs w:val="20"/>
                <w:lang w:val="en-AU"/>
              </w:rPr>
            </w:pPr>
            <w:r w:rsidRPr="009A29E6">
              <w:rPr>
                <w:rFonts w:cs="Arial"/>
                <w:b/>
                <w:color w:val="0070C0"/>
                <w:sz w:val="20"/>
                <w:szCs w:val="20"/>
              </w:rPr>
              <w:t>Interpreting, analysing, evaluating</w:t>
            </w:r>
          </w:p>
        </w:tc>
        <w:tc>
          <w:tcPr>
            <w:tcW w:w="5009"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tcPr>
          <w:p w:rsidR="009A29E6" w:rsidRPr="009A29E6" w:rsidRDefault="009A29E6" w:rsidP="009A29E6">
            <w:pPr>
              <w:spacing w:before="0" w:line="240" w:lineRule="exact"/>
              <w:rPr>
                <w:rFonts w:cs="Arial"/>
                <w:i/>
                <w:sz w:val="20"/>
                <w:szCs w:val="20"/>
              </w:rPr>
            </w:pPr>
            <w:r w:rsidRPr="009A29E6">
              <w:rPr>
                <w:rFonts w:cs="Arial"/>
                <w:i/>
                <w:sz w:val="20"/>
                <w:szCs w:val="20"/>
              </w:rPr>
              <w:t>Editing</w:t>
            </w:r>
          </w:p>
          <w:p w:rsidR="009A29E6" w:rsidRPr="009A29E6" w:rsidRDefault="009A29E6" w:rsidP="009A29E6">
            <w:pPr>
              <w:spacing w:before="0" w:line="240" w:lineRule="exact"/>
              <w:rPr>
                <w:rFonts w:cs="Arial"/>
                <w:sz w:val="20"/>
                <w:szCs w:val="20"/>
                <w:lang w:val="en-AU"/>
              </w:rPr>
            </w:pPr>
            <w:r w:rsidRPr="009A29E6">
              <w:rPr>
                <w:rFonts w:cs="Arial"/>
                <w:sz w:val="20"/>
                <w:szCs w:val="20"/>
              </w:rPr>
              <w:t>Participate in shared editing of students’ own texts for meaning, spelling, capital letters and full stops</w:t>
            </w:r>
          </w:p>
        </w:tc>
        <w:tc>
          <w:tcPr>
            <w:tcW w:w="5009" w:type="dxa"/>
            <w:vMerge w:val="restart"/>
            <w:tcBorders>
              <w:top w:val="single" w:sz="4" w:space="0" w:color="A6A6A6" w:themeColor="background1" w:themeShade="A6"/>
              <w:left w:val="single" w:sz="4" w:space="0" w:color="A6A6A6" w:themeColor="background1" w:themeShade="A6"/>
            </w:tcBorders>
          </w:tcPr>
          <w:p w:rsidR="009A29E6" w:rsidRPr="009A29E6" w:rsidRDefault="009A29E6" w:rsidP="009A29E6">
            <w:pPr>
              <w:spacing w:before="0" w:line="240" w:lineRule="exact"/>
              <w:rPr>
                <w:rFonts w:cs="Arial"/>
                <w:i/>
                <w:sz w:val="20"/>
                <w:szCs w:val="20"/>
              </w:rPr>
            </w:pPr>
            <w:r w:rsidRPr="009A29E6">
              <w:rPr>
                <w:rFonts w:cs="Arial"/>
                <w:i/>
                <w:sz w:val="20"/>
                <w:szCs w:val="20"/>
              </w:rPr>
              <w:t>Oral presentations</w:t>
            </w:r>
          </w:p>
          <w:p w:rsidR="009A29E6" w:rsidRPr="009A29E6" w:rsidRDefault="009A29E6" w:rsidP="009A29E6">
            <w:pPr>
              <w:spacing w:before="0" w:line="240" w:lineRule="exact"/>
              <w:rPr>
                <w:rFonts w:cs="Arial"/>
                <w:strike/>
                <w:sz w:val="20"/>
                <w:szCs w:val="20"/>
                <w:lang w:val="en-AU"/>
              </w:rPr>
            </w:pPr>
            <w:r w:rsidRPr="009A29E6">
              <w:rPr>
                <w:rFonts w:cs="Arial"/>
                <w:sz w:val="20"/>
                <w:szCs w:val="20"/>
              </w:rPr>
              <w:t>Deliver short oral presentations to peers, using appropriate voice levels, articulation, body lan</w:t>
            </w:r>
            <w:r w:rsidR="00E6477B">
              <w:rPr>
                <w:rFonts w:cs="Arial"/>
                <w:sz w:val="20"/>
                <w:szCs w:val="20"/>
              </w:rPr>
              <w:t>guage, gestures and eye contact</w:t>
            </w:r>
          </w:p>
        </w:tc>
      </w:tr>
      <w:tr w:rsidR="009A29E6" w:rsidRPr="009A29E6" w:rsidTr="003356FA">
        <w:trPr>
          <w:trHeight w:val="610"/>
        </w:trPr>
        <w:tc>
          <w:tcPr>
            <w:tcW w:w="1135" w:type="dxa"/>
            <w:tcBorders>
              <w:top w:val="single" w:sz="4" w:space="0" w:color="A6A6A6" w:themeColor="background1" w:themeShade="A6"/>
              <w:left w:val="nil"/>
              <w:bottom w:val="nil"/>
              <w:right w:val="single" w:sz="4" w:space="0" w:color="A6A6A6" w:themeColor="background1" w:themeShade="A6"/>
            </w:tcBorders>
            <w:vAlign w:val="center"/>
          </w:tcPr>
          <w:p w:rsidR="009A29E6" w:rsidRPr="009A29E6" w:rsidRDefault="009A29E6" w:rsidP="009A29E6">
            <w:pPr>
              <w:spacing w:before="0" w:line="240" w:lineRule="exact"/>
              <w:jc w:val="center"/>
              <w:rPr>
                <w:rFonts w:cs="Arial"/>
                <w:sz w:val="20"/>
                <w:szCs w:val="20"/>
                <w:lang w:val="en-AU"/>
              </w:rPr>
            </w:pPr>
          </w:p>
        </w:tc>
        <w:tc>
          <w:tcPr>
            <w:tcW w:w="5008"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9A29E6" w:rsidRPr="009A29E6" w:rsidRDefault="009A29E6" w:rsidP="009A29E6">
            <w:pPr>
              <w:spacing w:before="0" w:line="240" w:lineRule="exact"/>
              <w:rPr>
                <w:rFonts w:cs="Arial"/>
                <w:i/>
                <w:sz w:val="20"/>
                <w:szCs w:val="20"/>
              </w:rPr>
            </w:pPr>
            <w:r w:rsidRPr="009A29E6">
              <w:rPr>
                <w:rFonts w:cs="Arial"/>
                <w:i/>
                <w:sz w:val="20"/>
                <w:szCs w:val="20"/>
              </w:rPr>
              <w:t>Reading processes</w:t>
            </w:r>
          </w:p>
          <w:p w:rsidR="009A29E6" w:rsidRPr="009A29E6" w:rsidRDefault="009A29E6" w:rsidP="00501C9A">
            <w:pPr>
              <w:spacing w:before="0" w:line="240" w:lineRule="exact"/>
              <w:rPr>
                <w:rFonts w:cs="Arial"/>
                <w:strike/>
                <w:sz w:val="20"/>
                <w:szCs w:val="20"/>
                <w:lang w:val="en-AU"/>
              </w:rPr>
            </w:pPr>
            <w:r w:rsidRPr="009A29E6">
              <w:rPr>
                <w:rFonts w:cs="Arial"/>
                <w:sz w:val="20"/>
                <w:szCs w:val="20"/>
              </w:rPr>
              <w:t xml:space="preserve">Read texts with familiar structures and features, practising phrasing and fluency, and monitor meaning using concepts about print and emerging </w:t>
            </w:r>
            <w:r w:rsidR="00501C9A" w:rsidRPr="009A29E6">
              <w:rPr>
                <w:rFonts w:cs="Arial"/>
                <w:sz w:val="20"/>
                <w:szCs w:val="20"/>
              </w:rPr>
              <w:t>phonic, semantic</w:t>
            </w:r>
            <w:r w:rsidR="00501C9A">
              <w:rPr>
                <w:rFonts w:cs="Arial"/>
                <w:sz w:val="20"/>
                <w:szCs w:val="20"/>
              </w:rPr>
              <w:t>,</w:t>
            </w:r>
            <w:r w:rsidR="00501C9A" w:rsidRPr="009A29E6">
              <w:rPr>
                <w:rFonts w:cs="Arial"/>
                <w:sz w:val="20"/>
                <w:szCs w:val="20"/>
              </w:rPr>
              <w:t xml:space="preserve"> </w:t>
            </w:r>
            <w:r w:rsidRPr="009A29E6">
              <w:rPr>
                <w:rFonts w:cs="Arial"/>
                <w:sz w:val="20"/>
                <w:szCs w:val="20"/>
              </w:rPr>
              <w:t xml:space="preserve">contextual and </w:t>
            </w:r>
            <w:r w:rsidR="00501C9A" w:rsidRPr="009A29E6">
              <w:rPr>
                <w:rFonts w:cs="Arial"/>
                <w:sz w:val="20"/>
                <w:szCs w:val="20"/>
              </w:rPr>
              <w:t xml:space="preserve">grammatical </w:t>
            </w:r>
            <w:r w:rsidRPr="009A29E6">
              <w:rPr>
                <w:rFonts w:cs="Arial"/>
                <w:sz w:val="20"/>
                <w:szCs w:val="20"/>
              </w:rPr>
              <w:t>knowledge</w:t>
            </w:r>
          </w:p>
        </w:tc>
        <w:tc>
          <w:tcPr>
            <w:tcW w:w="5009"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tcPr>
          <w:p w:rsidR="009A29E6" w:rsidRPr="009A29E6" w:rsidRDefault="009A29E6" w:rsidP="009A29E6">
            <w:pPr>
              <w:spacing w:before="0" w:line="240" w:lineRule="exact"/>
              <w:rPr>
                <w:rFonts w:cs="Arial"/>
                <w:sz w:val="20"/>
                <w:szCs w:val="20"/>
              </w:rPr>
            </w:pPr>
          </w:p>
        </w:tc>
        <w:tc>
          <w:tcPr>
            <w:tcW w:w="5009" w:type="dxa"/>
            <w:vMerge/>
            <w:tcBorders>
              <w:left w:val="single" w:sz="4" w:space="0" w:color="A6A6A6" w:themeColor="background1" w:themeShade="A6"/>
              <w:bottom w:val="single" w:sz="4" w:space="0" w:color="A6A6A6" w:themeColor="background1" w:themeShade="A6"/>
            </w:tcBorders>
          </w:tcPr>
          <w:p w:rsidR="009A29E6" w:rsidRPr="009A29E6" w:rsidRDefault="009A29E6" w:rsidP="009A29E6">
            <w:pPr>
              <w:spacing w:before="0" w:line="240" w:lineRule="exact"/>
              <w:rPr>
                <w:rFonts w:cs="Arial"/>
                <w:sz w:val="20"/>
                <w:szCs w:val="20"/>
              </w:rPr>
            </w:pPr>
          </w:p>
        </w:tc>
      </w:tr>
      <w:tr w:rsidR="009A29E6" w:rsidRPr="009A29E6" w:rsidTr="003356FA">
        <w:trPr>
          <w:trHeight w:val="1115"/>
        </w:trPr>
        <w:tc>
          <w:tcPr>
            <w:tcW w:w="1135" w:type="dxa"/>
            <w:tcBorders>
              <w:top w:val="nil"/>
              <w:left w:val="nil"/>
              <w:bottom w:val="nil"/>
              <w:right w:val="single" w:sz="4" w:space="0" w:color="A6A6A6" w:themeColor="background1" w:themeShade="A6"/>
            </w:tcBorders>
            <w:vAlign w:val="center"/>
          </w:tcPr>
          <w:p w:rsidR="009A29E6" w:rsidRPr="009A29E6" w:rsidRDefault="009A29E6" w:rsidP="009A29E6">
            <w:pPr>
              <w:spacing w:before="0" w:line="240" w:lineRule="exact"/>
              <w:jc w:val="center"/>
              <w:rPr>
                <w:rFonts w:cs="Arial"/>
                <w:sz w:val="20"/>
                <w:szCs w:val="20"/>
                <w:lang w:val="en-AU"/>
              </w:rPr>
            </w:pPr>
          </w:p>
        </w:tc>
        <w:tc>
          <w:tcPr>
            <w:tcW w:w="5008"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9A29E6" w:rsidRPr="009A29E6" w:rsidRDefault="009A29E6" w:rsidP="009A29E6">
            <w:pPr>
              <w:rPr>
                <w:i/>
                <w:sz w:val="20"/>
                <w:szCs w:val="20"/>
              </w:rPr>
            </w:pPr>
            <w:r w:rsidRPr="009A29E6">
              <w:rPr>
                <w:i/>
                <w:sz w:val="20"/>
                <w:szCs w:val="20"/>
              </w:rPr>
              <w:t>Comprehension strategies</w:t>
            </w:r>
          </w:p>
          <w:p w:rsidR="009A29E6" w:rsidRPr="009A29E6" w:rsidRDefault="009A29E6" w:rsidP="009A29E6">
            <w:pPr>
              <w:spacing w:before="0" w:line="240" w:lineRule="exact"/>
              <w:rPr>
                <w:rFonts w:cs="Arial"/>
                <w:sz w:val="20"/>
                <w:szCs w:val="20"/>
                <w:lang w:val="en-AU"/>
              </w:rPr>
            </w:pPr>
            <w:r w:rsidRPr="009A29E6">
              <w:rPr>
                <w:rFonts w:cs="Arial"/>
                <w:sz w:val="20"/>
                <w:szCs w:val="20"/>
              </w:rPr>
              <w:t>Use comprehension strategies to understand and discuss texts listened to, viewed or read independently</w:t>
            </w:r>
          </w:p>
        </w:tc>
        <w:tc>
          <w:tcPr>
            <w:tcW w:w="50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29E6" w:rsidRPr="009A29E6" w:rsidRDefault="009A29E6" w:rsidP="009A29E6">
            <w:pPr>
              <w:spacing w:before="0" w:line="240" w:lineRule="exact"/>
              <w:rPr>
                <w:rFonts w:cs="Arial"/>
                <w:i/>
                <w:sz w:val="20"/>
                <w:szCs w:val="20"/>
              </w:rPr>
            </w:pPr>
            <w:r w:rsidRPr="009A29E6">
              <w:rPr>
                <w:rFonts w:cs="Arial"/>
                <w:i/>
                <w:sz w:val="20"/>
                <w:szCs w:val="20"/>
              </w:rPr>
              <w:t>Handwriting</w:t>
            </w:r>
          </w:p>
          <w:p w:rsidR="009A29E6" w:rsidRPr="009A29E6" w:rsidRDefault="009A29E6" w:rsidP="009A29E6">
            <w:pPr>
              <w:spacing w:before="0" w:line="240" w:lineRule="exact"/>
              <w:rPr>
                <w:rFonts w:cs="Arial"/>
                <w:sz w:val="20"/>
                <w:szCs w:val="20"/>
                <w:lang w:val="en-AU"/>
              </w:rPr>
            </w:pPr>
            <w:r w:rsidRPr="009A29E6">
              <w:rPr>
                <w:rFonts w:cs="Arial"/>
                <w:sz w:val="20"/>
                <w:szCs w:val="20"/>
              </w:rPr>
              <w:t>Understand that sounds in English are represented by upper- and lower-case letters that can be written using learned letter formation patterns for each case</w:t>
            </w:r>
          </w:p>
        </w:tc>
        <w:tc>
          <w:tcPr>
            <w:tcW w:w="5009" w:type="dxa"/>
            <w:tcBorders>
              <w:top w:val="single" w:sz="4" w:space="0" w:color="A6A6A6" w:themeColor="background1" w:themeShade="A6"/>
              <w:left w:val="single" w:sz="4" w:space="0" w:color="A6A6A6" w:themeColor="background1" w:themeShade="A6"/>
              <w:bottom w:val="nil"/>
            </w:tcBorders>
          </w:tcPr>
          <w:p w:rsidR="009A29E6" w:rsidRPr="009A29E6" w:rsidRDefault="009A29E6" w:rsidP="009A29E6">
            <w:pPr>
              <w:spacing w:before="0" w:line="240" w:lineRule="exact"/>
              <w:rPr>
                <w:rFonts w:cs="Arial"/>
                <w:sz w:val="20"/>
                <w:szCs w:val="20"/>
                <w:lang w:val="en-AU"/>
              </w:rPr>
            </w:pPr>
            <w:r w:rsidRPr="009A29E6">
              <w:rPr>
                <w:rFonts w:cs="Arial"/>
                <w:sz w:val="20"/>
                <w:szCs w:val="20"/>
              </w:rPr>
              <w:t xml:space="preserve"> </w:t>
            </w:r>
          </w:p>
        </w:tc>
      </w:tr>
      <w:tr w:rsidR="009A29E6" w:rsidRPr="009A29E6" w:rsidTr="003356FA">
        <w:trPr>
          <w:cantSplit/>
          <w:trHeight w:val="660"/>
        </w:trPr>
        <w:tc>
          <w:tcPr>
            <w:tcW w:w="1135" w:type="dxa"/>
            <w:tcBorders>
              <w:top w:val="nil"/>
              <w:left w:val="nil"/>
              <w:bottom w:val="nil"/>
              <w:right w:val="single" w:sz="4" w:space="0" w:color="A6A6A6" w:themeColor="background1" w:themeShade="A6"/>
            </w:tcBorders>
            <w:vAlign w:val="center"/>
          </w:tcPr>
          <w:p w:rsidR="009A29E6" w:rsidRPr="009A29E6" w:rsidRDefault="009A29E6" w:rsidP="009A29E6">
            <w:pPr>
              <w:jc w:val="center"/>
              <w:rPr>
                <w:b/>
                <w:sz w:val="20"/>
                <w:szCs w:val="20"/>
                <w:lang w:val="en-AU"/>
              </w:rPr>
            </w:pPr>
          </w:p>
        </w:tc>
        <w:tc>
          <w:tcPr>
            <w:tcW w:w="50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29E6" w:rsidRPr="009A29E6" w:rsidRDefault="009A29E6" w:rsidP="009A29E6">
            <w:pPr>
              <w:rPr>
                <w:i/>
                <w:sz w:val="20"/>
                <w:szCs w:val="20"/>
              </w:rPr>
            </w:pPr>
            <w:r w:rsidRPr="009A29E6">
              <w:rPr>
                <w:i/>
                <w:sz w:val="20"/>
                <w:szCs w:val="20"/>
              </w:rPr>
              <w:t>Analysing and evaluating texts</w:t>
            </w:r>
          </w:p>
          <w:p w:rsidR="009A29E6" w:rsidRPr="009A29E6" w:rsidRDefault="009A29E6" w:rsidP="009A29E6">
            <w:pPr>
              <w:rPr>
                <w:sz w:val="20"/>
                <w:szCs w:val="20"/>
                <w:lang w:val="en-AU"/>
              </w:rPr>
            </w:pPr>
            <w:r w:rsidRPr="009A29E6">
              <w:rPr>
                <w:sz w:val="20"/>
                <w:szCs w:val="20"/>
              </w:rPr>
              <w:t>Identify some differences between imaginative and informative texts</w:t>
            </w:r>
          </w:p>
        </w:tc>
        <w:tc>
          <w:tcPr>
            <w:tcW w:w="50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29E6" w:rsidRPr="009A29E6" w:rsidRDefault="009A29E6" w:rsidP="009A29E6">
            <w:pPr>
              <w:rPr>
                <w:i/>
                <w:sz w:val="20"/>
                <w:szCs w:val="20"/>
              </w:rPr>
            </w:pPr>
            <w:r w:rsidRPr="009A29E6">
              <w:rPr>
                <w:i/>
                <w:sz w:val="20"/>
                <w:szCs w:val="20"/>
              </w:rPr>
              <w:t>Use of software</w:t>
            </w:r>
          </w:p>
          <w:p w:rsidR="009A29E6" w:rsidRPr="009A29E6" w:rsidRDefault="009A29E6" w:rsidP="009A29E6">
            <w:pPr>
              <w:rPr>
                <w:sz w:val="20"/>
                <w:szCs w:val="20"/>
                <w:lang w:val="en-AU"/>
              </w:rPr>
            </w:pPr>
            <w:r w:rsidRPr="009A29E6">
              <w:rPr>
                <w:sz w:val="20"/>
                <w:szCs w:val="20"/>
              </w:rPr>
              <w:t xml:space="preserve">Construct texts using software including word processing programs </w:t>
            </w:r>
          </w:p>
        </w:tc>
        <w:tc>
          <w:tcPr>
            <w:tcW w:w="5009"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9A29E6" w:rsidRPr="009A29E6" w:rsidRDefault="009A29E6" w:rsidP="009A29E6">
            <w:pPr>
              <w:rPr>
                <w:b/>
                <w:sz w:val="20"/>
                <w:szCs w:val="20"/>
                <w:lang w:val="en-AU"/>
              </w:rPr>
            </w:pPr>
          </w:p>
        </w:tc>
      </w:tr>
    </w:tbl>
    <w:p w:rsidR="009A29E6" w:rsidRDefault="009A29E6" w:rsidP="005D3D78">
      <w:pPr>
        <w:rPr>
          <w:lang w:val="en-AU"/>
        </w:rPr>
      </w:pPr>
    </w:p>
    <w:p w:rsidR="009A29E6" w:rsidRDefault="009A29E6">
      <w:pPr>
        <w:rPr>
          <w:lang w:val="en-AU"/>
        </w:rPr>
      </w:pPr>
      <w:r>
        <w:rPr>
          <w:lang w:val="en-AU"/>
        </w:rPr>
        <w:br w:type="page"/>
      </w:r>
    </w:p>
    <w:tbl>
      <w:tblPr>
        <w:tblStyle w:val="VCAATableClosed2"/>
        <w:tblW w:w="16161" w:type="dxa"/>
        <w:tblInd w:w="-3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V w:val="none" w:sz="0" w:space="0" w:color="auto"/>
        </w:tblBorders>
        <w:tblLook w:val="04A0" w:firstRow="1" w:lastRow="0" w:firstColumn="1" w:lastColumn="0" w:noHBand="0" w:noVBand="1"/>
      </w:tblPr>
      <w:tblGrid>
        <w:gridCol w:w="1135"/>
        <w:gridCol w:w="5008"/>
        <w:gridCol w:w="5009"/>
        <w:gridCol w:w="5009"/>
      </w:tblGrid>
      <w:tr w:rsidR="009A29E6" w:rsidRPr="009A29E6" w:rsidTr="00CB5A9F">
        <w:trPr>
          <w:cnfStyle w:val="100000000000" w:firstRow="1" w:lastRow="0" w:firstColumn="0" w:lastColumn="0" w:oddVBand="0" w:evenVBand="0" w:oddHBand="0" w:evenHBand="0" w:firstRowFirstColumn="0" w:firstRowLastColumn="0" w:lastRowFirstColumn="0" w:lastRowLastColumn="0"/>
          <w:cantSplit/>
          <w:trHeight w:val="340"/>
        </w:trPr>
        <w:tc>
          <w:tcPr>
            <w:tcW w:w="1135" w:type="dxa"/>
            <w:tcBorders>
              <w:top w:val="nil"/>
              <w:left w:val="nil"/>
              <w:bottom w:val="nil"/>
              <w:right w:val="single" w:sz="4" w:space="0" w:color="A6A6A6" w:themeColor="background1" w:themeShade="A6"/>
            </w:tcBorders>
            <w:shd w:val="clear" w:color="auto" w:fill="auto"/>
            <w:vAlign w:val="center"/>
          </w:tcPr>
          <w:p w:rsidR="009A29E6" w:rsidRPr="009A29E6" w:rsidRDefault="009A29E6" w:rsidP="009A29E6">
            <w:pPr>
              <w:rPr>
                <w:b w:val="0"/>
                <w:color w:val="auto"/>
                <w:sz w:val="20"/>
                <w:szCs w:val="20"/>
                <w:lang w:val="en-AU"/>
              </w:rPr>
            </w:pPr>
          </w:p>
        </w:tc>
        <w:tc>
          <w:tcPr>
            <w:tcW w:w="500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DCE4F0" w:themeFill="accent6" w:themeFillTint="33"/>
            <w:vAlign w:val="center"/>
          </w:tcPr>
          <w:p w:rsidR="009A29E6" w:rsidRPr="00CB5A9F" w:rsidRDefault="009A29E6" w:rsidP="009A29E6">
            <w:pPr>
              <w:rPr>
                <w:sz w:val="20"/>
                <w:szCs w:val="20"/>
                <w:lang w:val="en-AU"/>
              </w:rPr>
            </w:pPr>
            <w:r w:rsidRPr="00CB5A9F">
              <w:rPr>
                <w:color w:val="auto"/>
                <w:sz w:val="20"/>
                <w:szCs w:val="20"/>
                <w:lang w:val="en-AU"/>
              </w:rPr>
              <w:t>Achievement Standard</w:t>
            </w:r>
          </w:p>
        </w:tc>
        <w:tc>
          <w:tcPr>
            <w:tcW w:w="5009" w:type="dxa"/>
            <w:tcBorders>
              <w:top w:val="single" w:sz="4" w:space="0" w:color="A6A6A6" w:themeColor="background1" w:themeShade="A6"/>
              <w:left w:val="nil"/>
              <w:bottom w:val="single" w:sz="4" w:space="0" w:color="A6A6A6" w:themeColor="background1" w:themeShade="A6"/>
              <w:right w:val="nil"/>
            </w:tcBorders>
            <w:shd w:val="clear" w:color="auto" w:fill="DCE4F0" w:themeFill="accent6" w:themeFillTint="33"/>
            <w:vAlign w:val="center"/>
          </w:tcPr>
          <w:p w:rsidR="009A29E6" w:rsidRPr="009A29E6" w:rsidRDefault="009A29E6" w:rsidP="009A29E6">
            <w:pPr>
              <w:rPr>
                <w:b w:val="0"/>
                <w:sz w:val="20"/>
                <w:szCs w:val="20"/>
                <w:lang w:val="en-AU"/>
              </w:rPr>
            </w:pPr>
          </w:p>
        </w:tc>
        <w:tc>
          <w:tcPr>
            <w:tcW w:w="5009"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9A29E6" w:rsidRPr="009A29E6" w:rsidRDefault="009A29E6" w:rsidP="009A29E6">
            <w:pPr>
              <w:rPr>
                <w:b w:val="0"/>
                <w:sz w:val="20"/>
                <w:szCs w:val="20"/>
                <w:lang w:val="en-AU"/>
              </w:rPr>
            </w:pPr>
          </w:p>
        </w:tc>
      </w:tr>
      <w:tr w:rsidR="009A29E6" w:rsidRPr="009A29E6" w:rsidTr="00184520">
        <w:trPr>
          <w:trHeight w:val="2598"/>
        </w:trPr>
        <w:tc>
          <w:tcPr>
            <w:tcW w:w="1135" w:type="dxa"/>
            <w:tcBorders>
              <w:top w:val="nil"/>
              <w:left w:val="nil"/>
              <w:bottom w:val="nil"/>
              <w:right w:val="single" w:sz="4" w:space="0" w:color="A6A6A6" w:themeColor="background1" w:themeShade="A6"/>
            </w:tcBorders>
          </w:tcPr>
          <w:p w:rsidR="009A29E6" w:rsidRPr="009A29E6" w:rsidRDefault="009A29E6" w:rsidP="009A29E6">
            <w:pPr>
              <w:rPr>
                <w:lang w:val="en-AU"/>
              </w:rPr>
            </w:pPr>
          </w:p>
        </w:tc>
        <w:tc>
          <w:tcPr>
            <w:tcW w:w="5008" w:type="dxa"/>
            <w:tcBorders>
              <w:top w:val="single" w:sz="4" w:space="0" w:color="A6A6A6" w:themeColor="background1" w:themeShade="A6"/>
              <w:left w:val="single" w:sz="4" w:space="0" w:color="A6A6A6" w:themeColor="background1" w:themeShade="A6"/>
            </w:tcBorders>
          </w:tcPr>
          <w:p w:rsidR="009A29E6" w:rsidRPr="009A29E6" w:rsidRDefault="009A29E6" w:rsidP="009A29E6">
            <w:pPr>
              <w:rPr>
                <w:b/>
                <w:bCs/>
                <w:color w:val="auto"/>
                <w:sz w:val="20"/>
                <w:szCs w:val="20"/>
                <w:lang w:val="en-AU"/>
              </w:rPr>
            </w:pPr>
            <w:r w:rsidRPr="009A29E6">
              <w:rPr>
                <w:b/>
                <w:bCs/>
                <w:color w:val="auto"/>
                <w:sz w:val="20"/>
                <w:szCs w:val="20"/>
                <w:lang w:val="en-AU"/>
              </w:rPr>
              <w:t>Reading and Viewing</w:t>
            </w:r>
          </w:p>
          <w:p w:rsidR="009A29E6" w:rsidRPr="009A29E6" w:rsidRDefault="009A29E6" w:rsidP="006B7ADE">
            <w:pPr>
              <w:rPr>
                <w:color w:val="auto"/>
                <w:sz w:val="20"/>
                <w:szCs w:val="20"/>
                <w:lang w:val="en-AU"/>
              </w:rPr>
            </w:pPr>
            <w:r w:rsidRPr="009A29E6">
              <w:rPr>
                <w:color w:val="auto"/>
                <w:sz w:val="20"/>
                <w:szCs w:val="20"/>
                <w:lang w:val="en-AU"/>
              </w:rPr>
              <w:t>By the end of the Foundation level, students use questioning and monitoring strategies to make meaning from texts. They recall one or two events from texts with familiar topics. They understand that there are different types of texts and that these can have similar characteristics. They identify connections between texts and their personal experience. They read short predictable texts with familiar vocabulary and supportive images, drawing on their developing knowledge of concepts about print</w:t>
            </w:r>
            <w:r w:rsidR="006B7ADE">
              <w:rPr>
                <w:color w:val="auto"/>
                <w:sz w:val="20"/>
                <w:szCs w:val="20"/>
                <w:lang w:val="en-AU"/>
              </w:rPr>
              <w:t xml:space="preserve">, and </w:t>
            </w:r>
            <w:r w:rsidRPr="009A29E6">
              <w:rPr>
                <w:color w:val="auto"/>
                <w:sz w:val="20"/>
                <w:szCs w:val="20"/>
                <w:lang w:val="en-AU"/>
              </w:rPr>
              <w:t>sound and letters. They identify the letters of the English alphabet in both upper</w:t>
            </w:r>
            <w:r w:rsidR="006B7ADE">
              <w:rPr>
                <w:color w:val="auto"/>
                <w:sz w:val="20"/>
                <w:szCs w:val="20"/>
                <w:lang w:val="en-AU"/>
              </w:rPr>
              <w:t>- and lower-</w:t>
            </w:r>
            <w:r w:rsidRPr="009A29E6">
              <w:rPr>
                <w:color w:val="auto"/>
                <w:sz w:val="20"/>
                <w:szCs w:val="20"/>
                <w:lang w:val="en-AU"/>
              </w:rPr>
              <w:t>case, and know and can use the sounds represented by most letters.</w:t>
            </w:r>
          </w:p>
        </w:tc>
        <w:tc>
          <w:tcPr>
            <w:tcW w:w="5009" w:type="dxa"/>
            <w:tcBorders>
              <w:top w:val="single" w:sz="4" w:space="0" w:color="A6A6A6" w:themeColor="background1" w:themeShade="A6"/>
              <w:left w:val="single" w:sz="4" w:space="0" w:color="A6A6A6" w:themeColor="background1" w:themeShade="A6"/>
            </w:tcBorders>
          </w:tcPr>
          <w:p w:rsidR="009A29E6" w:rsidRPr="009A29E6" w:rsidRDefault="009A29E6" w:rsidP="009A29E6">
            <w:pPr>
              <w:rPr>
                <w:b/>
                <w:bCs/>
                <w:color w:val="auto"/>
                <w:sz w:val="20"/>
                <w:szCs w:val="20"/>
                <w:lang w:val="en-AU"/>
              </w:rPr>
            </w:pPr>
            <w:r w:rsidRPr="009A29E6">
              <w:rPr>
                <w:b/>
                <w:bCs/>
                <w:color w:val="auto"/>
                <w:sz w:val="20"/>
                <w:szCs w:val="20"/>
                <w:lang w:val="en-AU"/>
              </w:rPr>
              <w:t>Writing</w:t>
            </w:r>
          </w:p>
          <w:p w:rsidR="009A29E6" w:rsidRPr="009A29E6" w:rsidRDefault="009A29E6" w:rsidP="00197C82">
            <w:pPr>
              <w:rPr>
                <w:color w:val="auto"/>
                <w:sz w:val="20"/>
                <w:szCs w:val="20"/>
                <w:lang w:val="en-AU"/>
              </w:rPr>
            </w:pPr>
            <w:r w:rsidRPr="009A29E6">
              <w:rPr>
                <w:color w:val="auto"/>
                <w:sz w:val="20"/>
                <w:szCs w:val="20"/>
                <w:lang w:val="en-AU"/>
              </w:rPr>
              <w:t>When writing, students use familiar words and phrases and images to convey ideas. Their writing shows evidence of letter and sound knowledge, beginning writing behaviours and experimentation with capital letters and full stops. They correctly form all upper- and lower-case letters.</w:t>
            </w:r>
          </w:p>
        </w:tc>
        <w:tc>
          <w:tcPr>
            <w:tcW w:w="5009" w:type="dxa"/>
            <w:tcBorders>
              <w:top w:val="single" w:sz="4" w:space="0" w:color="A6A6A6" w:themeColor="background1" w:themeShade="A6"/>
              <w:left w:val="single" w:sz="4" w:space="0" w:color="A6A6A6" w:themeColor="background1" w:themeShade="A6"/>
            </w:tcBorders>
          </w:tcPr>
          <w:p w:rsidR="009A29E6" w:rsidRPr="009A29E6" w:rsidRDefault="009A29E6" w:rsidP="009A29E6">
            <w:pPr>
              <w:rPr>
                <w:b/>
                <w:bCs/>
                <w:color w:val="auto"/>
                <w:sz w:val="20"/>
                <w:szCs w:val="20"/>
                <w:lang w:val="en-AU"/>
              </w:rPr>
            </w:pPr>
            <w:r w:rsidRPr="009A29E6">
              <w:rPr>
                <w:b/>
                <w:bCs/>
                <w:color w:val="auto"/>
                <w:sz w:val="20"/>
                <w:szCs w:val="20"/>
                <w:lang w:val="en-AU"/>
              </w:rPr>
              <w:t>Speaking and Listening</w:t>
            </w:r>
          </w:p>
          <w:p w:rsidR="009A29E6" w:rsidRPr="009A29E6" w:rsidRDefault="004538E7" w:rsidP="009A29E6">
            <w:pPr>
              <w:rPr>
                <w:color w:val="auto"/>
                <w:sz w:val="20"/>
                <w:szCs w:val="20"/>
                <w:lang w:val="en-AU"/>
              </w:rPr>
            </w:pPr>
            <w:r>
              <w:rPr>
                <w:color w:val="auto"/>
                <w:sz w:val="20"/>
                <w:szCs w:val="20"/>
                <w:lang w:val="en-AU"/>
              </w:rPr>
              <w:t>Students</w:t>
            </w:r>
            <w:r w:rsidR="009A29E6" w:rsidRPr="009A29E6">
              <w:rPr>
                <w:color w:val="auto"/>
                <w:sz w:val="20"/>
                <w:szCs w:val="20"/>
                <w:lang w:val="en-AU"/>
              </w:rPr>
              <w:t xml:space="preserve"> listen to and use appropriate</w:t>
            </w:r>
            <w:r w:rsidR="00197C82">
              <w:rPr>
                <w:color w:val="auto"/>
                <w:sz w:val="20"/>
                <w:szCs w:val="20"/>
                <w:lang w:val="en-AU"/>
              </w:rPr>
              <w:t xml:space="preserve"> </w:t>
            </w:r>
            <w:r w:rsidR="009A29E6" w:rsidRPr="009A29E6">
              <w:rPr>
                <w:color w:val="auto"/>
                <w:sz w:val="20"/>
                <w:szCs w:val="20"/>
                <w:lang w:val="en-AU"/>
              </w:rPr>
              <w:t>interaction skills to respond to others in a familiar environment. They can identify rhyme, letter patterns and sounds in words. Students understand that their texts can reflect their own experiences. They identify and describe likes and dislikes about familiar texts, objects, characters and even</w:t>
            </w:r>
            <w:r>
              <w:rPr>
                <w:color w:val="auto"/>
                <w:sz w:val="20"/>
                <w:szCs w:val="20"/>
                <w:lang w:val="en-AU"/>
              </w:rPr>
              <w:t>ts. In informal group and whole-</w:t>
            </w:r>
            <w:r w:rsidR="009A29E6" w:rsidRPr="009A29E6">
              <w:rPr>
                <w:color w:val="auto"/>
                <w:sz w:val="20"/>
                <w:szCs w:val="20"/>
                <w:lang w:val="en-AU"/>
              </w:rPr>
              <w:t>class settings, students communicate clearly. They retell events and experiences with peers and known adults. They identify and use rhyme, letter patterns and sounds in words.</w:t>
            </w:r>
          </w:p>
        </w:tc>
      </w:tr>
      <w:bookmarkEnd w:id="0"/>
    </w:tbl>
    <w:p w:rsidR="009A29E6" w:rsidRPr="00791393" w:rsidRDefault="009A29E6" w:rsidP="005D3D78">
      <w:pPr>
        <w:rPr>
          <w:lang w:val="en-AU"/>
        </w:rPr>
      </w:pPr>
    </w:p>
    <w:sectPr w:rsidR="009A29E6" w:rsidRPr="00791393" w:rsidSect="00E548A3">
      <w:headerReference w:type="default" r:id="rId8"/>
      <w:footerReference w:type="default" r:id="rId9"/>
      <w:headerReference w:type="first" r:id="rId10"/>
      <w:footerReference w:type="first" r:id="rId11"/>
      <w:type w:val="continuous"/>
      <w:pgSz w:w="16839" w:h="23814" w:code="8"/>
      <w:pgMar w:top="851" w:right="1134" w:bottom="1134" w:left="673" w:header="17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3C5" w:rsidRDefault="00C463C5" w:rsidP="00304EA1">
      <w:pPr>
        <w:spacing w:after="0" w:line="240" w:lineRule="auto"/>
      </w:pPr>
      <w:r>
        <w:separator/>
      </w:r>
    </w:p>
  </w:endnote>
  <w:endnote w:type="continuationSeparator" w:id="0">
    <w:p w:rsidR="00C463C5" w:rsidRDefault="00C463C5"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8901"/>
    </w:tblGrid>
    <w:tr w:rsidR="00C463C5" w:rsidTr="00FD4326">
      <w:trPr>
        <w:trHeight w:val="701"/>
      </w:trPr>
      <w:tc>
        <w:tcPr>
          <w:tcW w:w="2835" w:type="dxa"/>
          <w:vAlign w:val="center"/>
        </w:tcPr>
        <w:p w:rsidR="00C463C5" w:rsidRPr="002329F3" w:rsidRDefault="00C463C5" w:rsidP="0028516B">
          <w:pPr>
            <w:pStyle w:val="VCAAtrademarkinfo"/>
          </w:pPr>
          <w:r>
            <w:rPr>
              <w:color w:val="999999" w:themeColor="accent2"/>
            </w:rPr>
            <w:t xml:space="preserve">© </w:t>
          </w:r>
          <w:hyperlink r:id="rId1" w:history="1">
            <w:r>
              <w:rPr>
                <w:rStyle w:val="Hyperlink"/>
              </w:rPr>
              <w:t>VCAA</w:t>
            </w:r>
          </w:hyperlink>
        </w:p>
      </w:tc>
      <w:tc>
        <w:tcPr>
          <w:tcW w:w="8901" w:type="dxa"/>
          <w:vAlign w:val="center"/>
        </w:tcPr>
        <w:p w:rsidR="00C463C5" w:rsidRPr="00B41951" w:rsidRDefault="00C463C5"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9E0A6C">
            <w:rPr>
              <w:noProof/>
            </w:rPr>
            <w:t>2</w:t>
          </w:r>
          <w:r w:rsidRPr="00B41951">
            <w:rPr>
              <w:noProof/>
            </w:rPr>
            <w:fldChar w:fldCharType="end"/>
          </w:r>
        </w:p>
      </w:tc>
    </w:tr>
  </w:tbl>
  <w:p w:rsidR="00C463C5" w:rsidRPr="00243F0D" w:rsidRDefault="00C463C5" w:rsidP="00243F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6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2693"/>
      <w:gridCol w:w="6946"/>
    </w:tblGrid>
    <w:tr w:rsidR="00C463C5" w:rsidTr="009A29E6">
      <w:trPr>
        <w:trHeight w:val="709"/>
      </w:trPr>
      <w:tc>
        <w:tcPr>
          <w:tcW w:w="6487" w:type="dxa"/>
          <w:vAlign w:val="center"/>
        </w:tcPr>
        <w:p w:rsidR="00C463C5" w:rsidRPr="004A2ED8" w:rsidRDefault="00C463C5" w:rsidP="002329F3">
          <w:pPr>
            <w:pStyle w:val="VCAAtrademarkinfo"/>
            <w:rPr>
              <w:color w:val="999999" w:themeColor="accent2"/>
            </w:rPr>
          </w:pPr>
          <w:r>
            <w:rPr>
              <w:color w:val="999999" w:themeColor="accent2"/>
            </w:rPr>
            <w:t xml:space="preserve">© </w:t>
          </w:r>
          <w:hyperlink r:id="rId1" w:history="1">
            <w:r>
              <w:rPr>
                <w:rStyle w:val="Hyperlink"/>
              </w:rPr>
              <w:t>VCAA</w:t>
            </w:r>
          </w:hyperlink>
        </w:p>
      </w:tc>
      <w:tc>
        <w:tcPr>
          <w:tcW w:w="2693" w:type="dxa"/>
          <w:shd w:val="clear" w:color="auto" w:fill="auto"/>
          <w:vAlign w:val="center"/>
        </w:tcPr>
        <w:p w:rsidR="00C463C5" w:rsidRPr="00B41951" w:rsidRDefault="00C463C5" w:rsidP="007B26D9">
          <w:pPr>
            <w:pStyle w:val="VCAAbody"/>
            <w:jc w:val="center"/>
            <w:rPr>
              <w:sz w:val="18"/>
              <w:szCs w:val="18"/>
            </w:rPr>
          </w:pPr>
          <w:r>
            <w:rPr>
              <w:sz w:val="18"/>
              <w:szCs w:val="18"/>
            </w:rPr>
            <w:t>24 February 2016</w:t>
          </w:r>
        </w:p>
      </w:tc>
      <w:tc>
        <w:tcPr>
          <w:tcW w:w="6946" w:type="dxa"/>
          <w:vAlign w:val="center"/>
        </w:tcPr>
        <w:p w:rsidR="00C463C5" w:rsidRDefault="00C463C5" w:rsidP="00E548A3">
          <w:pPr>
            <w:pStyle w:val="Footer"/>
            <w:tabs>
              <w:tab w:val="clear" w:pos="9026"/>
              <w:tab w:val="left" w:pos="8376"/>
              <w:tab w:val="right" w:pos="11340"/>
            </w:tabs>
            <w:ind w:right="5562"/>
            <w:jc w:val="right"/>
          </w:pPr>
          <w:r>
            <w:rPr>
              <w:noProof/>
              <w:lang w:val="en-AU" w:eastAsia="en-AU"/>
            </w:rPr>
            <w:t xml:space="preserve">     </w:t>
          </w:r>
          <w:r>
            <w:rPr>
              <w:noProof/>
              <w:lang w:val="en-AU" w:eastAsia="en-AU"/>
            </w:rPr>
            <w:drawing>
              <wp:anchor distT="0" distB="0" distL="114300" distR="114300" simplePos="0" relativeHeight="251660288" behindDoc="0" locked="0" layoutInCell="1" allowOverlap="1">
                <wp:simplePos x="6180455" y="14503400"/>
                <wp:positionH relativeFrom="margin">
                  <wp:align>right</wp:align>
                </wp:positionH>
                <wp:positionV relativeFrom="margin">
                  <wp:align>top</wp:align>
                </wp:positionV>
                <wp:extent cx="810895" cy="457200"/>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0895" cy="457200"/>
                        </a:xfrm>
                        <a:prstGeom prst="rect">
                          <a:avLst/>
                        </a:prstGeom>
                        <a:noFill/>
                      </pic:spPr>
                    </pic:pic>
                  </a:graphicData>
                </a:graphic>
              </wp:anchor>
            </w:drawing>
          </w:r>
        </w:p>
      </w:tc>
    </w:tr>
  </w:tbl>
  <w:p w:rsidR="00C463C5" w:rsidRDefault="00C463C5" w:rsidP="00693FFD">
    <w:pPr>
      <w:pStyle w:val="Footer"/>
      <w:tabs>
        <w:tab w:val="clear" w:pos="9026"/>
        <w:tab w:val="right" w:pos="1134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3C5" w:rsidRDefault="00C463C5" w:rsidP="00304EA1">
      <w:pPr>
        <w:spacing w:after="0" w:line="240" w:lineRule="auto"/>
      </w:pPr>
      <w:r>
        <w:separator/>
      </w:r>
    </w:p>
  </w:footnote>
  <w:footnote w:type="continuationSeparator" w:id="0">
    <w:p w:rsidR="00C463C5" w:rsidRDefault="00C463C5"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rsidR="00C463C5" w:rsidRPr="00D86DE4" w:rsidRDefault="00C463C5" w:rsidP="00D86DE4">
        <w:pPr>
          <w:pStyle w:val="VCAAcaptionsandfootnotes"/>
          <w:rPr>
            <w:color w:val="999999" w:themeColor="accent2"/>
          </w:rPr>
        </w:pPr>
        <w:r>
          <w:rPr>
            <w:b/>
            <w:color w:val="999999" w:themeColor="accent2"/>
          </w:rPr>
          <w:t>English – Foundation Level</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3C5" w:rsidRPr="009370BC" w:rsidRDefault="00C463C5" w:rsidP="00AA2350">
    <w:pPr>
      <w:pStyle w:val="VCAADocumenttitle"/>
      <w:spacing w:before="0" w:after="0"/>
    </w:pPr>
    <w:r>
      <w:drawing>
        <wp:anchor distT="0" distB="0" distL="114300" distR="114300" simplePos="0" relativeHeight="251658240" behindDoc="0" locked="0" layoutInCell="1" allowOverlap="1" wp14:anchorId="5D628D19" wp14:editId="28CBD48C">
          <wp:simplePos x="725214" y="430924"/>
          <wp:positionH relativeFrom="margin">
            <wp:align>right</wp:align>
          </wp:positionH>
          <wp:positionV relativeFrom="paragraph">
            <wp:posOffset>0</wp:posOffset>
          </wp:positionV>
          <wp:extent cx="1532890" cy="288290"/>
          <wp:effectExtent l="0" t="0" r="0" b="0"/>
          <wp:wrapNone/>
          <wp:docPr id="3" name="Picture 3" descr="&#10;The logo and registered trademark of the Victorian Curriculum and Assessment Authority" title="Victorian Curriculum and Assessment Author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cmyk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8858" cy="291482"/>
                  </a:xfrm>
                  <a:prstGeom prst="rect">
                    <a:avLst/>
                  </a:prstGeom>
                </pic:spPr>
              </pic:pic>
            </a:graphicData>
          </a:graphic>
          <wp14:sizeRelH relativeFrom="margin">
            <wp14:pctWidth>0</wp14:pctWidth>
          </wp14:sizeRelH>
          <wp14:sizeRelV relativeFrom="margin">
            <wp14:pctHeight>0</wp14:pctHeight>
          </wp14:sizeRelV>
        </wp:anchor>
      </w:drawing>
    </w:r>
    <w:r>
      <w:rPr>
        <w:color w:val="005D8B"/>
        <w:bdr w:val="none" w:sz="0" w:space="0" w:color="auto" w:frame="1"/>
      </w:rPr>
      <w:drawing>
        <wp:anchor distT="0" distB="0" distL="114300" distR="114300" simplePos="0" relativeHeight="251659264" behindDoc="0" locked="0" layoutInCell="1" allowOverlap="1" wp14:anchorId="2EA5B7E2" wp14:editId="268C1559">
          <wp:simplePos x="0" y="0"/>
          <wp:positionH relativeFrom="column">
            <wp:posOffset>3810</wp:posOffset>
          </wp:positionH>
          <wp:positionV relativeFrom="paragraph">
            <wp:posOffset>-5080</wp:posOffset>
          </wp:positionV>
          <wp:extent cx="2362200" cy="311150"/>
          <wp:effectExtent l="0" t="0" r="0" b="0"/>
          <wp:wrapSquare wrapText="bothSides"/>
          <wp:docPr id="2" name="Picture 2"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2" tooltip="&quot;Victorian Curriculum home&quo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EndPr/>
      <w:sdtContent>
        <w:r>
          <w:rPr>
            <w:sz w:val="28"/>
            <w:szCs w:val="28"/>
          </w:rPr>
          <w:t xml:space="preserve">English – Foundation </w:t>
        </w:r>
        <w:r w:rsidRPr="00E548A3">
          <w:rPr>
            <w:sz w:val="28"/>
            <w:szCs w:val="28"/>
          </w:rPr>
          <w:t>Level</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15:restartNumberingAfterBreak="0">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8" w15:restartNumberingAfterBreak="0">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3"/>
  </w:num>
  <w:num w:numId="4">
    <w:abstractNumId w:val="1"/>
  </w:num>
  <w:num w:numId="5">
    <w:abstractNumId w:val="5"/>
  </w:num>
  <w:num w:numId="6">
    <w:abstractNumId w:val="0"/>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mailMerge>
    <w:mainDocumentType w:val="formLetters"/>
    <w:dataType w:val="textFile"/>
    <w:activeRecord w:val="-1"/>
    <w:odso/>
  </w:mailMerge>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27228"/>
    <w:rsid w:val="0005780E"/>
    <w:rsid w:val="000A71F7"/>
    <w:rsid w:val="000E4A92"/>
    <w:rsid w:val="000F09E4"/>
    <w:rsid w:val="000F16FD"/>
    <w:rsid w:val="001209DB"/>
    <w:rsid w:val="00164D7A"/>
    <w:rsid w:val="00172E14"/>
    <w:rsid w:val="00180973"/>
    <w:rsid w:val="00184520"/>
    <w:rsid w:val="00197C82"/>
    <w:rsid w:val="001C73C5"/>
    <w:rsid w:val="001E5ED4"/>
    <w:rsid w:val="002233AF"/>
    <w:rsid w:val="002279BA"/>
    <w:rsid w:val="002329F3"/>
    <w:rsid w:val="00243F0D"/>
    <w:rsid w:val="002647BB"/>
    <w:rsid w:val="002754C1"/>
    <w:rsid w:val="00283D78"/>
    <w:rsid w:val="002841C8"/>
    <w:rsid w:val="0028516B"/>
    <w:rsid w:val="002C6F90"/>
    <w:rsid w:val="00302FB8"/>
    <w:rsid w:val="00304874"/>
    <w:rsid w:val="00304EA1"/>
    <w:rsid w:val="00314D81"/>
    <w:rsid w:val="00322FC6"/>
    <w:rsid w:val="003356FA"/>
    <w:rsid w:val="00372723"/>
    <w:rsid w:val="00391986"/>
    <w:rsid w:val="003A3C3D"/>
    <w:rsid w:val="003C44C2"/>
    <w:rsid w:val="00400A2A"/>
    <w:rsid w:val="00416B45"/>
    <w:rsid w:val="00417AA3"/>
    <w:rsid w:val="004227FE"/>
    <w:rsid w:val="00440B32"/>
    <w:rsid w:val="004538E7"/>
    <w:rsid w:val="0046078D"/>
    <w:rsid w:val="004A2ED8"/>
    <w:rsid w:val="004E6F56"/>
    <w:rsid w:val="004F5BDA"/>
    <w:rsid w:val="004F6A73"/>
    <w:rsid w:val="00501C9A"/>
    <w:rsid w:val="0051382C"/>
    <w:rsid w:val="0051631E"/>
    <w:rsid w:val="00526666"/>
    <w:rsid w:val="00566029"/>
    <w:rsid w:val="005923CB"/>
    <w:rsid w:val="005B391B"/>
    <w:rsid w:val="005D3D78"/>
    <w:rsid w:val="005E2EF0"/>
    <w:rsid w:val="00607D1F"/>
    <w:rsid w:val="00612D18"/>
    <w:rsid w:val="006207A6"/>
    <w:rsid w:val="00632E1F"/>
    <w:rsid w:val="00671D4D"/>
    <w:rsid w:val="00693FFD"/>
    <w:rsid w:val="006B7ADE"/>
    <w:rsid w:val="006D2159"/>
    <w:rsid w:val="006D4552"/>
    <w:rsid w:val="006F787C"/>
    <w:rsid w:val="00702636"/>
    <w:rsid w:val="007157CE"/>
    <w:rsid w:val="00724507"/>
    <w:rsid w:val="0074078C"/>
    <w:rsid w:val="00751217"/>
    <w:rsid w:val="00752E46"/>
    <w:rsid w:val="0076106A"/>
    <w:rsid w:val="00773E6C"/>
    <w:rsid w:val="00791393"/>
    <w:rsid w:val="007A6FCF"/>
    <w:rsid w:val="007B186E"/>
    <w:rsid w:val="007B26D9"/>
    <w:rsid w:val="00813C37"/>
    <w:rsid w:val="008154B5"/>
    <w:rsid w:val="00823962"/>
    <w:rsid w:val="00832F5C"/>
    <w:rsid w:val="00852719"/>
    <w:rsid w:val="00860115"/>
    <w:rsid w:val="00874F03"/>
    <w:rsid w:val="0088783C"/>
    <w:rsid w:val="0092704D"/>
    <w:rsid w:val="00934256"/>
    <w:rsid w:val="009370BC"/>
    <w:rsid w:val="0098739B"/>
    <w:rsid w:val="009939E5"/>
    <w:rsid w:val="009A29E6"/>
    <w:rsid w:val="009E0A6C"/>
    <w:rsid w:val="00A148D6"/>
    <w:rsid w:val="00A17661"/>
    <w:rsid w:val="00A24B2D"/>
    <w:rsid w:val="00A30AF1"/>
    <w:rsid w:val="00A40966"/>
    <w:rsid w:val="00A4427A"/>
    <w:rsid w:val="00A456B9"/>
    <w:rsid w:val="00A51560"/>
    <w:rsid w:val="00A7295F"/>
    <w:rsid w:val="00A87CDE"/>
    <w:rsid w:val="00A921E0"/>
    <w:rsid w:val="00A932AF"/>
    <w:rsid w:val="00AA2350"/>
    <w:rsid w:val="00AC090B"/>
    <w:rsid w:val="00AF5590"/>
    <w:rsid w:val="00B0738F"/>
    <w:rsid w:val="00B26601"/>
    <w:rsid w:val="00B30DB8"/>
    <w:rsid w:val="00B41951"/>
    <w:rsid w:val="00B52540"/>
    <w:rsid w:val="00B53229"/>
    <w:rsid w:val="00B62480"/>
    <w:rsid w:val="00B81B70"/>
    <w:rsid w:val="00B912B5"/>
    <w:rsid w:val="00BD0724"/>
    <w:rsid w:val="00BE5521"/>
    <w:rsid w:val="00C463C5"/>
    <w:rsid w:val="00C53263"/>
    <w:rsid w:val="00C5379C"/>
    <w:rsid w:val="00C61C3D"/>
    <w:rsid w:val="00C75F1D"/>
    <w:rsid w:val="00C94A8B"/>
    <w:rsid w:val="00CB5A9F"/>
    <w:rsid w:val="00CC1EDB"/>
    <w:rsid w:val="00D13EDB"/>
    <w:rsid w:val="00D338E4"/>
    <w:rsid w:val="00D43FD6"/>
    <w:rsid w:val="00D51947"/>
    <w:rsid w:val="00D532F0"/>
    <w:rsid w:val="00D77413"/>
    <w:rsid w:val="00D82759"/>
    <w:rsid w:val="00D86DE4"/>
    <w:rsid w:val="00DB2762"/>
    <w:rsid w:val="00DC21C3"/>
    <w:rsid w:val="00E17B91"/>
    <w:rsid w:val="00E23F1D"/>
    <w:rsid w:val="00E36361"/>
    <w:rsid w:val="00E5482F"/>
    <w:rsid w:val="00E548A3"/>
    <w:rsid w:val="00E55AE9"/>
    <w:rsid w:val="00E6477B"/>
    <w:rsid w:val="00EB044D"/>
    <w:rsid w:val="00F02482"/>
    <w:rsid w:val="00F40D53"/>
    <w:rsid w:val="00F4525C"/>
    <w:rsid w:val="00FC43AF"/>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27DBE27D-523B-42DA-81E6-ABA80605A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table" w:customStyle="1" w:styleId="VCAATableClosed1">
    <w:name w:val="VCAA Table Closed1"/>
    <w:basedOn w:val="VCAATable"/>
    <w:uiPriority w:val="99"/>
    <w:rsid w:val="009A29E6"/>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VCAATableClosed2">
    <w:name w:val="VCAA Table Closed2"/>
    <w:basedOn w:val="VCAATable"/>
    <w:uiPriority w:val="99"/>
    <w:rsid w:val="009A29E6"/>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vcaa2015.esa.edu.au/" TargetMode="External"/><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033A4E"/>
    <w:rsid w:val="00356F8D"/>
    <w:rsid w:val="00B86BAD"/>
    <w:rsid w:val="00FC58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76D13-B0DA-4B38-9896-744811384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Pages>
  <Words>1076</Words>
  <Characters>6135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English – Foundation Level</vt:lpstr>
    </vt:vector>
  </TitlesOfParts>
  <Company>Victorian Curriculum and Assessment Authority</Company>
  <LinksUpToDate>false</LinksUpToDate>
  <CharactersWithSpaces>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 Foundation Level</dc:title>
  <dc:creator>Andrea, Campbell J</dc:creator>
  <cp:keywords>English, Foundation, Scope and sequence</cp:keywords>
  <cp:lastModifiedBy>Hill, Leslie</cp:lastModifiedBy>
  <cp:revision>19</cp:revision>
  <cp:lastPrinted>2015-08-23T23:29:00Z</cp:lastPrinted>
  <dcterms:created xsi:type="dcterms:W3CDTF">2015-08-20T00:18:00Z</dcterms:created>
  <dcterms:modified xsi:type="dcterms:W3CDTF">2019-05-15T02:31:00Z</dcterms:modified>
</cp:coreProperties>
</file>